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153CD7" w14:textId="06C2EBA4" w:rsidR="00A545F2" w:rsidRDefault="004B69CA" w:rsidP="00A545F2">
      <w:pPr>
        <w:tabs>
          <w:tab w:val="left" w:pos="5103"/>
        </w:tabs>
      </w:pPr>
      <w:bookmarkStart w:id="0" w:name="_Toc485798378"/>
      <w:r w:rsidRPr="00880D6B">
        <w:rPr>
          <w:noProof/>
        </w:rPr>
        <w:drawing>
          <wp:anchor distT="0" distB="0" distL="114300" distR="114300" simplePos="0" relativeHeight="251658240" behindDoc="0" locked="0" layoutInCell="1" allowOverlap="1" wp14:anchorId="04361B5A" wp14:editId="78772DD9">
            <wp:simplePos x="0" y="0"/>
            <wp:positionH relativeFrom="column">
              <wp:posOffset>-260350</wp:posOffset>
            </wp:positionH>
            <wp:positionV relativeFrom="paragraph">
              <wp:posOffset>-217805</wp:posOffset>
            </wp:positionV>
            <wp:extent cx="1379220" cy="921091"/>
            <wp:effectExtent l="0" t="0" r="0" b="0"/>
            <wp:wrapNone/>
            <wp:docPr id="2" name="Graphiqu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2"/>
                        </a:ext>
                      </a:extLst>
                    </a:blip>
                    <a:srcRect l="43963" t="24704" r="3417" b="23708"/>
                    <a:stretch/>
                  </pic:blipFill>
                  <pic:spPr bwMode="auto">
                    <a:xfrm>
                      <a:off x="0" y="0"/>
                      <a:ext cx="1379220" cy="9210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45F2">
        <w:tab/>
      </w:r>
    </w:p>
    <w:p w14:paraId="17CBC778" w14:textId="561E65EB" w:rsidR="00A545F2" w:rsidRDefault="00F043FF" w:rsidP="00A545F2">
      <w:pPr>
        <w:tabs>
          <w:tab w:val="left" w:pos="4058"/>
        </w:tabs>
      </w:pPr>
      <w:r>
        <w:rPr>
          <w:noProof/>
        </w:rPr>
        <w:pict w14:anchorId="6B109252"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2.75pt;margin-top:5.65pt;width:456pt;height:40.9pt;z-index:251660800" filled="f" stroked="f">
            <v:textbox style="mso-next-textbox:#_x0000_s1031">
              <w:txbxContent>
                <w:p w14:paraId="7DFCC7E4" w14:textId="77777777" w:rsidR="00A545F2" w:rsidRPr="005224C8" w:rsidRDefault="00A545F2" w:rsidP="00A545F2">
                  <w:pPr>
                    <w:jc w:val="center"/>
                    <w:rPr>
                      <w:sz w:val="18"/>
                      <w:szCs w:val="16"/>
                    </w:rPr>
                  </w:pPr>
                  <w:r w:rsidRPr="005224C8">
                    <w:rPr>
                      <w:sz w:val="18"/>
                      <w:szCs w:val="16"/>
                    </w:rPr>
                    <w:t>Pôle Investissement</w:t>
                  </w:r>
                </w:p>
                <w:p w14:paraId="658D7DAC" w14:textId="77777777" w:rsidR="00A545F2" w:rsidRPr="005224C8" w:rsidRDefault="00A545F2" w:rsidP="00A545F2">
                  <w:pPr>
                    <w:jc w:val="center"/>
                    <w:rPr>
                      <w:sz w:val="18"/>
                      <w:szCs w:val="16"/>
                    </w:rPr>
                  </w:pPr>
                  <w:r w:rsidRPr="005224C8">
                    <w:rPr>
                      <w:sz w:val="18"/>
                      <w:szCs w:val="16"/>
                    </w:rPr>
                    <w:t>Direction des Travaux et de l’Architecture</w:t>
                  </w:r>
                </w:p>
              </w:txbxContent>
            </v:textbox>
          </v:shape>
        </w:pict>
      </w:r>
    </w:p>
    <w:p w14:paraId="7FB00561" w14:textId="3744C73D" w:rsidR="00A545F2" w:rsidRDefault="00A545F2" w:rsidP="00A545F2">
      <w:pPr>
        <w:tabs>
          <w:tab w:val="left" w:pos="4058"/>
        </w:tabs>
      </w:pPr>
    </w:p>
    <w:p w14:paraId="1ECB62AF" w14:textId="498BADB8" w:rsidR="00A545F2" w:rsidRDefault="00F043FF" w:rsidP="00A545F2">
      <w:r>
        <w:rPr>
          <w:noProof/>
        </w:rPr>
        <w:pict w14:anchorId="75CA5111">
          <v:shape id="_x0000_s1032" type="#_x0000_t202" style="position:absolute;left:0;text-align:left;margin-left:3.3pt;margin-top:7.7pt;width:456pt;height:157.1pt;z-index:251661824" filled="f" stroked="f">
            <v:textbox style="mso-next-textbox:#_x0000_s1032">
              <w:txbxContent>
                <w:p w14:paraId="001B1577" w14:textId="77777777" w:rsidR="00A545F2" w:rsidRDefault="00A545F2" w:rsidP="00A545F2">
                  <w:pPr>
                    <w:jc w:val="center"/>
                  </w:pPr>
                </w:p>
                <w:p w14:paraId="2A1331E0" w14:textId="77777777" w:rsidR="00A545F2" w:rsidRDefault="00A545F2" w:rsidP="00A545F2">
                  <w:pPr>
                    <w:jc w:val="center"/>
                  </w:pPr>
                </w:p>
                <w:p w14:paraId="3D6D2855" w14:textId="28CE25C6" w:rsidR="00A545F2" w:rsidRDefault="004B69CA" w:rsidP="00A545F2">
                  <w:pPr>
                    <w:jc w:val="center"/>
                  </w:pPr>
                  <w:r>
                    <w:t>Acheteur</w:t>
                  </w:r>
                  <w:r w:rsidR="00A545F2">
                    <w:t> :</w:t>
                  </w:r>
                </w:p>
                <w:p w14:paraId="1FB11175" w14:textId="77777777" w:rsidR="00A545F2" w:rsidRPr="00597B1A" w:rsidRDefault="00A545F2" w:rsidP="00A545F2">
                  <w:pPr>
                    <w:jc w:val="center"/>
                    <w:rPr>
                      <w:b/>
                      <w:bCs/>
                    </w:rPr>
                  </w:pPr>
                  <w:r w:rsidRPr="00597B1A">
                    <w:rPr>
                      <w:b/>
                      <w:bCs/>
                    </w:rPr>
                    <w:t>C.H.U de BREST</w:t>
                  </w:r>
                </w:p>
                <w:p w14:paraId="66F78167" w14:textId="77777777" w:rsidR="00A545F2" w:rsidRPr="00597B1A" w:rsidRDefault="00A545F2" w:rsidP="00A545F2">
                  <w:pPr>
                    <w:jc w:val="center"/>
                    <w:rPr>
                      <w:u w:val="single"/>
                    </w:rPr>
                  </w:pPr>
                  <w:r w:rsidRPr="00597B1A">
                    <w:rPr>
                      <w:u w:val="single"/>
                    </w:rPr>
                    <w:t>Etablissement support du GHT de Bretagne Occidentale</w:t>
                  </w:r>
                </w:p>
                <w:p w14:paraId="402C4CB2" w14:textId="77777777" w:rsidR="00A545F2" w:rsidRDefault="00A545F2" w:rsidP="00A545F2">
                  <w:pPr>
                    <w:jc w:val="center"/>
                  </w:pPr>
                  <w:r>
                    <w:t>2 avenue Foch</w:t>
                  </w:r>
                </w:p>
                <w:p w14:paraId="7E87214D" w14:textId="77777777" w:rsidR="00A545F2" w:rsidRPr="00C7073A" w:rsidRDefault="00A545F2" w:rsidP="00A545F2">
                  <w:pPr>
                    <w:jc w:val="center"/>
                  </w:pPr>
                  <w:r>
                    <w:t>29609 BREST CEDEX</w:t>
                  </w:r>
                </w:p>
                <w:p w14:paraId="2115829B" w14:textId="77777777" w:rsidR="00A545F2" w:rsidRPr="00CA5719" w:rsidRDefault="00A545F2" w:rsidP="00A545F2"/>
              </w:txbxContent>
            </v:textbox>
          </v:shape>
        </w:pict>
      </w:r>
    </w:p>
    <w:p w14:paraId="7B95A492" w14:textId="76725741" w:rsidR="00A545F2" w:rsidRDefault="00A545F2" w:rsidP="00A545F2"/>
    <w:p w14:paraId="36D75C71" w14:textId="766B1C0B" w:rsidR="00A545F2" w:rsidRDefault="00A545F2" w:rsidP="00A545F2"/>
    <w:p w14:paraId="7F022800" w14:textId="2C0A5C8D" w:rsidR="00A545F2" w:rsidRDefault="00A545F2" w:rsidP="00A545F2"/>
    <w:p w14:paraId="10C576BF" w14:textId="77777777" w:rsidR="00A545F2" w:rsidRDefault="00A545F2" w:rsidP="00A545F2"/>
    <w:p w14:paraId="026942D9" w14:textId="3DC919AE" w:rsidR="00A545F2" w:rsidRDefault="00A545F2" w:rsidP="00A545F2"/>
    <w:p w14:paraId="1B3640EC" w14:textId="5F31D838" w:rsidR="00A545F2" w:rsidRDefault="00A545F2" w:rsidP="00A545F2"/>
    <w:p w14:paraId="0B655929" w14:textId="77777777" w:rsidR="00A545F2" w:rsidRDefault="00A545F2" w:rsidP="00A545F2"/>
    <w:p w14:paraId="4A1A1F95" w14:textId="77777777" w:rsidR="00A545F2" w:rsidRDefault="00F043FF" w:rsidP="00A545F2">
      <w:r>
        <w:rPr>
          <w:noProof/>
        </w:rPr>
        <w:pict w14:anchorId="6D94EDFD">
          <v:shape id="_x0000_s1033" type="#_x0000_t202" style="position:absolute;left:0;text-align:left;margin-left:2.75pt;margin-top:9.4pt;width:459.8pt;height:234.55pt;z-index:251662848" filled="f" stroked="f">
            <v:textbox style="mso-next-textbox:#_x0000_s1033">
              <w:txbxContent>
                <w:p w14:paraId="5140430F" w14:textId="77777777" w:rsidR="00A545F2" w:rsidRDefault="00A545F2" w:rsidP="00A545F2">
                  <w:pPr>
                    <w:jc w:val="center"/>
                  </w:pPr>
                </w:p>
                <w:p w14:paraId="29596C9E" w14:textId="77777777" w:rsidR="00A545F2" w:rsidRDefault="00A545F2" w:rsidP="00A545F2">
                  <w:pPr>
                    <w:jc w:val="center"/>
                  </w:pPr>
                </w:p>
                <w:p w14:paraId="66A8BEE4" w14:textId="77777777" w:rsidR="00A545F2" w:rsidRDefault="00A545F2" w:rsidP="00A545F2">
                  <w:pPr>
                    <w:jc w:val="center"/>
                  </w:pPr>
                </w:p>
                <w:p w14:paraId="035D52BF" w14:textId="3A7E779D" w:rsidR="004B69CA" w:rsidRPr="00DC1608" w:rsidRDefault="00F043FF" w:rsidP="004B69CA">
                  <w:pPr>
                    <w:pStyle w:val="Contenudecadre"/>
                    <w:jc w:val="center"/>
                    <w:rPr>
                      <w:rFonts w:asciiTheme="minorHAnsi" w:hAnsiTheme="minorHAnsi" w:cstheme="minorHAnsi"/>
                      <w:b/>
                      <w:color w:val="0070C0"/>
                      <w:sz w:val="28"/>
                      <w:szCs w:val="28"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0070C0"/>
                      <w:sz w:val="28"/>
                      <w:szCs w:val="28"/>
                    </w:rPr>
                    <w:t>CHU DE BREST – HOPITAL MORV</w:t>
                  </w:r>
                  <w:r w:rsidR="004B69CA" w:rsidRPr="00DC1608">
                    <w:rPr>
                      <w:rFonts w:asciiTheme="minorHAnsi" w:hAnsiTheme="minorHAnsi" w:cstheme="minorHAnsi"/>
                      <w:b/>
                      <w:color w:val="0070C0"/>
                      <w:sz w:val="28"/>
                      <w:szCs w:val="28"/>
                    </w:rPr>
                    <w:t>A</w:t>
                  </w:r>
                  <w:r>
                    <w:rPr>
                      <w:rFonts w:asciiTheme="minorHAnsi" w:hAnsiTheme="minorHAnsi" w:cstheme="minorHAnsi"/>
                      <w:b/>
                      <w:color w:val="0070C0"/>
                      <w:sz w:val="28"/>
                      <w:szCs w:val="28"/>
                    </w:rPr>
                    <w:t>N</w:t>
                  </w:r>
                </w:p>
                <w:p w14:paraId="2E3C117A" w14:textId="6505ED64" w:rsidR="004B69CA" w:rsidRPr="00DC1608" w:rsidRDefault="00F043FF" w:rsidP="004B69CA">
                  <w:pPr>
                    <w:pStyle w:val="Contenudecadre"/>
                    <w:jc w:val="center"/>
                    <w:rPr>
                      <w:rFonts w:asciiTheme="minorHAnsi" w:hAnsiTheme="minorHAnsi" w:cstheme="minorHAnsi"/>
                      <w:b/>
                      <w:color w:val="0070C0"/>
                      <w:sz w:val="28"/>
                      <w:szCs w:val="28"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0070C0"/>
                      <w:sz w:val="28"/>
                      <w:szCs w:val="28"/>
                    </w:rPr>
                    <w:t>Restructuration de l’aile gauche du bâtiment 2bis – Démo</w:t>
                  </w:r>
                  <w:r w:rsidR="004B69CA">
                    <w:rPr>
                      <w:rFonts w:asciiTheme="minorHAnsi" w:hAnsiTheme="minorHAnsi" w:cstheme="minorHAnsi"/>
                      <w:b/>
                      <w:color w:val="0070C0"/>
                      <w:sz w:val="28"/>
                      <w:szCs w:val="28"/>
                    </w:rPr>
                    <w:t>l</w:t>
                  </w:r>
                  <w:r>
                    <w:rPr>
                      <w:rFonts w:asciiTheme="minorHAnsi" w:hAnsiTheme="minorHAnsi" w:cstheme="minorHAnsi"/>
                      <w:b/>
                      <w:color w:val="0070C0"/>
                      <w:sz w:val="28"/>
                      <w:szCs w:val="28"/>
                    </w:rPr>
                    <w:t>iti</w:t>
                  </w:r>
                  <w:r w:rsidR="004B69CA">
                    <w:rPr>
                      <w:rFonts w:asciiTheme="minorHAnsi" w:hAnsiTheme="minorHAnsi" w:cstheme="minorHAnsi"/>
                      <w:b/>
                      <w:color w:val="0070C0"/>
                      <w:sz w:val="28"/>
                      <w:szCs w:val="28"/>
                    </w:rPr>
                    <w:t>o</w:t>
                  </w:r>
                  <w:r>
                    <w:rPr>
                      <w:rFonts w:asciiTheme="minorHAnsi" w:hAnsiTheme="minorHAnsi" w:cstheme="minorHAnsi"/>
                      <w:b/>
                      <w:color w:val="0070C0"/>
                      <w:sz w:val="28"/>
                      <w:szCs w:val="28"/>
                    </w:rPr>
                    <w:t>n, désamiantage, gros œuvre – aménagement CESU</w:t>
                  </w:r>
                  <w:r w:rsidR="004B69CA">
                    <w:rPr>
                      <w:rFonts w:asciiTheme="minorHAnsi" w:hAnsiTheme="minorHAnsi" w:cstheme="minorHAnsi"/>
                      <w:b/>
                      <w:color w:val="0070C0"/>
                      <w:sz w:val="28"/>
                      <w:szCs w:val="28"/>
                    </w:rPr>
                    <w:t xml:space="preserve"> </w:t>
                  </w:r>
                </w:p>
                <w:p w14:paraId="51772F9D" w14:textId="77777777" w:rsidR="004B69CA" w:rsidRDefault="004B69CA" w:rsidP="004B69CA">
                  <w:pPr>
                    <w:pStyle w:val="Contenudecadre"/>
                    <w:jc w:val="center"/>
                    <w:rPr>
                      <w:rFonts w:asciiTheme="minorHAnsi" w:hAnsiTheme="minorHAnsi" w:cstheme="minorHAnsi"/>
                      <w:b/>
                      <w:color w:val="0070C0"/>
                      <w:sz w:val="28"/>
                      <w:szCs w:val="28"/>
                    </w:rPr>
                  </w:pPr>
                </w:p>
                <w:p w14:paraId="646A8003" w14:textId="39C97A4E" w:rsidR="004B69CA" w:rsidRPr="00DC1608" w:rsidRDefault="00F043FF" w:rsidP="004B69CA">
                  <w:pPr>
                    <w:pStyle w:val="Contenudecadre"/>
                    <w:jc w:val="center"/>
                    <w:rPr>
                      <w:rFonts w:asciiTheme="minorHAnsi" w:hAnsiTheme="minorHAnsi" w:cstheme="minorHAnsi"/>
                      <w:b/>
                      <w:color w:val="0070C0"/>
                      <w:sz w:val="28"/>
                      <w:szCs w:val="28"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0070C0"/>
                      <w:sz w:val="28"/>
                      <w:szCs w:val="28"/>
                    </w:rPr>
                    <w:t>PPI-2025</w:t>
                  </w:r>
                  <w:r w:rsidR="004B69CA">
                    <w:rPr>
                      <w:rFonts w:asciiTheme="minorHAnsi" w:hAnsiTheme="minorHAnsi" w:cstheme="minorHAnsi"/>
                      <w:b/>
                      <w:color w:val="0070C0"/>
                      <w:sz w:val="28"/>
                      <w:szCs w:val="28"/>
                    </w:rPr>
                    <w:t>-</w:t>
                  </w:r>
                  <w:r>
                    <w:rPr>
                      <w:rFonts w:asciiTheme="minorHAnsi" w:hAnsiTheme="minorHAnsi" w:cstheme="minorHAnsi"/>
                      <w:b/>
                      <w:color w:val="0070C0"/>
                      <w:sz w:val="28"/>
                      <w:szCs w:val="28"/>
                    </w:rPr>
                    <w:t>803</w:t>
                  </w:r>
                  <w:r w:rsidR="004B69CA">
                    <w:rPr>
                      <w:rFonts w:asciiTheme="minorHAnsi" w:hAnsiTheme="minorHAnsi" w:cstheme="minorHAnsi"/>
                      <w:b/>
                      <w:color w:val="0070C0"/>
                      <w:sz w:val="28"/>
                      <w:szCs w:val="28"/>
                    </w:rPr>
                    <w:t>-IT</w:t>
                  </w:r>
                </w:p>
                <w:p w14:paraId="152D420D" w14:textId="77777777" w:rsidR="00A545F2" w:rsidRDefault="00A545F2" w:rsidP="00A545F2">
                  <w:pPr>
                    <w:jc w:val="center"/>
                  </w:pPr>
                </w:p>
                <w:p w14:paraId="044B9B1B" w14:textId="00326C91" w:rsidR="00A545F2" w:rsidRPr="003E542A" w:rsidRDefault="00A545F2" w:rsidP="00A545F2">
                  <w:pPr>
                    <w:jc w:val="center"/>
                    <w:rPr>
                      <w:b/>
                      <w:bCs/>
                    </w:rPr>
                  </w:pPr>
                  <w:r w:rsidRPr="003E542A">
                    <w:rPr>
                      <w:b/>
                      <w:bCs/>
                    </w:rPr>
                    <w:t xml:space="preserve">Cadre de </w:t>
                  </w:r>
                  <w:r w:rsidR="004B69CA">
                    <w:rPr>
                      <w:b/>
                      <w:bCs/>
                    </w:rPr>
                    <w:t>réponse technique</w:t>
                  </w:r>
                </w:p>
                <w:p w14:paraId="638A1EFE" w14:textId="77777777" w:rsidR="00A545F2" w:rsidRPr="003E542A" w:rsidRDefault="00A545F2" w:rsidP="00A545F2">
                  <w:pPr>
                    <w:jc w:val="center"/>
                    <w:rPr>
                      <w:b/>
                      <w:bCs/>
                      <w:color w:val="C00000"/>
                    </w:rPr>
                  </w:pPr>
                  <w:r w:rsidRPr="003E542A">
                    <w:rPr>
                      <w:b/>
                      <w:bCs/>
                      <w:color w:val="C00000"/>
                    </w:rPr>
                    <w:t>(A renseigner obligatoirement par le candidat)</w:t>
                  </w:r>
                </w:p>
                <w:p w14:paraId="0E8AC1CC" w14:textId="1A85DB6B" w:rsidR="00A545F2" w:rsidRDefault="00A545F2" w:rsidP="00A545F2">
                  <w:pPr>
                    <w:jc w:val="center"/>
                  </w:pPr>
                </w:p>
              </w:txbxContent>
            </v:textbox>
          </v:shape>
        </w:pict>
      </w:r>
    </w:p>
    <w:p w14:paraId="673A7EFA" w14:textId="6958FD75" w:rsidR="00A545F2" w:rsidRDefault="00A545F2" w:rsidP="00A545F2"/>
    <w:p w14:paraId="4A263395" w14:textId="77777777" w:rsidR="00A545F2" w:rsidRDefault="00A545F2" w:rsidP="00A545F2"/>
    <w:p w14:paraId="3695B126" w14:textId="77777777" w:rsidR="00A545F2" w:rsidRDefault="00A545F2" w:rsidP="00A545F2"/>
    <w:p w14:paraId="27B9C65D" w14:textId="466EB4BA" w:rsidR="00A545F2" w:rsidRDefault="00A545F2" w:rsidP="00A545F2"/>
    <w:p w14:paraId="1CFBA32C" w14:textId="77777777" w:rsidR="00A545F2" w:rsidRDefault="00A545F2" w:rsidP="00A545F2"/>
    <w:p w14:paraId="7CAF8A19" w14:textId="77777777" w:rsidR="00A545F2" w:rsidRDefault="00A545F2" w:rsidP="00A545F2"/>
    <w:p w14:paraId="7551ED58" w14:textId="6C6E5F60" w:rsidR="00A545F2" w:rsidRDefault="00A545F2" w:rsidP="00A545F2"/>
    <w:p w14:paraId="630B4A5E" w14:textId="77777777" w:rsidR="00A545F2" w:rsidRDefault="00A545F2" w:rsidP="00A545F2"/>
    <w:p w14:paraId="4330ECA9" w14:textId="734DCFA4" w:rsidR="00A545F2" w:rsidRDefault="00A545F2" w:rsidP="00A545F2"/>
    <w:p w14:paraId="46F3FA8B" w14:textId="77777777" w:rsidR="00A545F2" w:rsidRDefault="00A545F2" w:rsidP="00A545F2"/>
    <w:p w14:paraId="18DF7699" w14:textId="77777777" w:rsidR="00A545F2" w:rsidRDefault="00A545F2" w:rsidP="00A545F2"/>
    <w:p w14:paraId="4FD585BA" w14:textId="20B7E8F7" w:rsidR="00A545F2" w:rsidRDefault="00A545F2" w:rsidP="00A545F2"/>
    <w:p w14:paraId="4D78089C" w14:textId="77777777" w:rsidR="00A545F2" w:rsidRDefault="00A545F2" w:rsidP="00A545F2"/>
    <w:p w14:paraId="10EF32EC" w14:textId="58982A8E" w:rsidR="00A545F2" w:rsidRDefault="00A545F2" w:rsidP="00A545F2"/>
    <w:p w14:paraId="438150F0" w14:textId="77777777" w:rsidR="00A545F2" w:rsidRDefault="00A545F2" w:rsidP="00A545F2"/>
    <w:p w14:paraId="530AF2C9" w14:textId="6EE43DF9" w:rsidR="00A545F2" w:rsidRDefault="00A545F2" w:rsidP="00A545F2"/>
    <w:p w14:paraId="6610DC90" w14:textId="6CA1FA27" w:rsidR="00A545F2" w:rsidRDefault="00A545F2" w:rsidP="00A545F2"/>
    <w:p w14:paraId="2FEA6E75" w14:textId="77777777" w:rsidR="00A545F2" w:rsidRDefault="00F043FF" w:rsidP="00A545F2">
      <w:r>
        <w:rPr>
          <w:noProof/>
        </w:rPr>
        <w:pict w14:anchorId="057AE3A6">
          <v:shape id="_x0000_s1034" type="#_x0000_t202" style="position:absolute;left:0;text-align:left;margin-left:2.75pt;margin-top:4.45pt;width:256.9pt;height:82.9pt;z-index:251663872" filled="f" stroked="f">
            <v:textbox style="mso-next-textbox:#_x0000_s1034">
              <w:txbxContent>
                <w:p w14:paraId="429BAE3D" w14:textId="77777777" w:rsidR="00A545F2" w:rsidRPr="00097E06" w:rsidRDefault="00A545F2" w:rsidP="00A545F2">
                  <w:pPr>
                    <w:rPr>
                      <w:sz w:val="20"/>
                      <w:szCs w:val="18"/>
                    </w:rPr>
                  </w:pPr>
                </w:p>
                <w:p w14:paraId="6978387E" w14:textId="75E02978" w:rsidR="00A545F2" w:rsidRPr="00097E06" w:rsidRDefault="00A545F2" w:rsidP="00A545F2">
                  <w:pPr>
                    <w:rPr>
                      <w:sz w:val="20"/>
                      <w:szCs w:val="18"/>
                    </w:rPr>
                  </w:pPr>
                  <w:r w:rsidRPr="00097E06">
                    <w:rPr>
                      <w:sz w:val="20"/>
                      <w:szCs w:val="18"/>
                    </w:rPr>
                    <w:t xml:space="preserve">Date : </w:t>
                  </w:r>
                  <w:r w:rsidR="00F043FF">
                    <w:rPr>
                      <w:sz w:val="20"/>
                      <w:szCs w:val="18"/>
                    </w:rPr>
                    <w:t>16/12/2025</w:t>
                  </w:r>
                </w:p>
                <w:p w14:paraId="081A3251" w14:textId="17552AFD" w:rsidR="00A545F2" w:rsidRPr="00097E06" w:rsidRDefault="00A545F2" w:rsidP="00A545F2">
                  <w:pPr>
                    <w:rPr>
                      <w:sz w:val="20"/>
                      <w:szCs w:val="18"/>
                    </w:rPr>
                  </w:pPr>
                  <w:r w:rsidRPr="00097E06">
                    <w:rPr>
                      <w:sz w:val="20"/>
                      <w:szCs w:val="18"/>
                    </w:rPr>
                    <w:t xml:space="preserve">Référence : </w:t>
                  </w:r>
                  <w:r w:rsidR="00F043FF">
                    <w:rPr>
                      <w:sz w:val="20"/>
                      <w:szCs w:val="18"/>
                    </w:rPr>
                    <w:t>2025DTA0156</w:t>
                  </w:r>
                </w:p>
              </w:txbxContent>
            </v:textbox>
          </v:shape>
        </w:pict>
      </w:r>
    </w:p>
    <w:p w14:paraId="4F9C58CB" w14:textId="4DBEF4FC" w:rsidR="00A545F2" w:rsidRDefault="00A545F2" w:rsidP="00A545F2"/>
    <w:p w14:paraId="3C0738DD" w14:textId="77777777" w:rsidR="00A545F2" w:rsidRDefault="00A545F2" w:rsidP="00A545F2"/>
    <w:p w14:paraId="7C1D5D4F" w14:textId="0FCBC966" w:rsidR="00A545F2" w:rsidRDefault="00F043FF" w:rsidP="00A545F2">
      <w:pPr>
        <w:tabs>
          <w:tab w:val="left" w:pos="6262"/>
        </w:tabs>
      </w:pPr>
      <w:r>
        <w:rPr>
          <w:noProof/>
        </w:rPr>
        <w:pict w14:anchorId="567BF799">
          <v:rect id="_x0000_s1035" style="position:absolute;left:0;text-align:left;margin-left:295.85pt;margin-top:2.5pt;width:23.3pt;height:13.05pt;z-index:251666944" fillcolor="white [3212]" strokecolor="white [3212]"/>
        </w:pict>
      </w:r>
      <w:r w:rsidR="00A545F2">
        <w:tab/>
      </w:r>
    </w:p>
    <w:p w14:paraId="0D91968A" w14:textId="333DA43C" w:rsidR="00A545F2" w:rsidRDefault="00A545F2" w:rsidP="00A545F2"/>
    <w:p w14:paraId="2548E2E8" w14:textId="68F580CC" w:rsidR="00A545F2" w:rsidRDefault="00A545F2" w:rsidP="00A545F2"/>
    <w:p w14:paraId="7835AFA6" w14:textId="0C88ADF8" w:rsidR="00A545F2" w:rsidRDefault="00A545F2" w:rsidP="00A545F2"/>
    <w:p w14:paraId="54648F28" w14:textId="1D27C567" w:rsidR="000E5AB4" w:rsidRDefault="000E5AB4" w:rsidP="00A545F2">
      <w:pPr>
        <w:tabs>
          <w:tab w:val="left" w:pos="5004"/>
        </w:tabs>
      </w:pPr>
    </w:p>
    <w:p w14:paraId="428BD31E" w14:textId="7F599D4B" w:rsidR="00133768" w:rsidRDefault="00133768" w:rsidP="00133768">
      <w:pPr>
        <w:rPr>
          <w:lang w:eastAsia="en-US"/>
        </w:rPr>
        <w:sectPr w:rsidR="00133768" w:rsidSect="00133768">
          <w:footerReference w:type="default" r:id="rId13"/>
          <w:pgSz w:w="11906" w:h="16838"/>
          <w:pgMar w:top="1134" w:right="1418" w:bottom="1418" w:left="1418" w:header="709" w:footer="709" w:gutter="0"/>
          <w:cols w:space="708"/>
          <w:titlePg/>
          <w:docGrid w:linePitch="360"/>
        </w:sectPr>
      </w:pPr>
    </w:p>
    <w:p w14:paraId="473AC4AC" w14:textId="5360355B" w:rsidR="00133768" w:rsidRDefault="00A43AF6" w:rsidP="001A26AD">
      <w:pPr>
        <w:pStyle w:val="Titre1"/>
      </w:pPr>
      <w:r>
        <w:lastRenderedPageBreak/>
        <w:t>information</w:t>
      </w:r>
      <w:r w:rsidR="00E26F6A">
        <w:t>s générales</w:t>
      </w:r>
    </w:p>
    <w:p w14:paraId="2CEBBC1A" w14:textId="33BF0796" w:rsidR="00E26F6A" w:rsidRDefault="00E26F6A" w:rsidP="00E26F6A">
      <w:pPr>
        <w:rPr>
          <w:lang w:eastAsia="en-US"/>
        </w:rPr>
      </w:pPr>
    </w:p>
    <w:tbl>
      <w:tblPr>
        <w:tblStyle w:val="Grilledutableau"/>
        <w:tblW w:w="14425" w:type="dxa"/>
        <w:tblLook w:val="04A0" w:firstRow="1" w:lastRow="0" w:firstColumn="1" w:lastColumn="0" w:noHBand="0" w:noVBand="1"/>
      </w:tblPr>
      <w:tblGrid>
        <w:gridCol w:w="14425"/>
      </w:tblGrid>
      <w:tr w:rsidR="00106897" w:rsidRPr="004724F0" w14:paraId="24320DE3" w14:textId="77777777" w:rsidTr="00106897">
        <w:tc>
          <w:tcPr>
            <w:tcW w:w="14425" w:type="dxa"/>
            <w:vAlign w:val="center"/>
          </w:tcPr>
          <w:p w14:paraId="3AEFFFB8" w14:textId="55E8E659" w:rsidR="00106897" w:rsidRPr="000E2AA4" w:rsidRDefault="000E2AA4" w:rsidP="006675BD">
            <w:pPr>
              <w:spacing w:after="0"/>
              <w:rPr>
                <w:rFonts w:asciiTheme="minorHAnsi" w:hAnsiTheme="minorHAnsi" w:cstheme="minorHAnsi"/>
                <w:b/>
                <w:bCs/>
                <w:smallCaps/>
                <w:sz w:val="24"/>
                <w:szCs w:val="24"/>
              </w:rPr>
            </w:pPr>
            <w:r w:rsidRPr="000E2AA4">
              <w:rPr>
                <w:rFonts w:asciiTheme="minorHAnsi" w:hAnsiTheme="minorHAnsi" w:cstheme="minorHAnsi"/>
                <w:b/>
                <w:bCs/>
                <w:smallCaps/>
                <w:sz w:val="24"/>
                <w:szCs w:val="24"/>
              </w:rPr>
              <w:t>Entreprise répondant au march</w:t>
            </w:r>
            <w:r>
              <w:rPr>
                <w:rFonts w:asciiTheme="minorHAnsi" w:hAnsiTheme="minorHAnsi" w:cstheme="minorHAnsi"/>
                <w:b/>
                <w:bCs/>
                <w:smallCaps/>
                <w:sz w:val="24"/>
                <w:szCs w:val="24"/>
              </w:rPr>
              <w:t>é</w:t>
            </w:r>
          </w:p>
        </w:tc>
      </w:tr>
      <w:tr w:rsidR="001B05A9" w:rsidRPr="004724F0" w14:paraId="0A682493" w14:textId="77777777" w:rsidTr="00106897">
        <w:tc>
          <w:tcPr>
            <w:tcW w:w="14425" w:type="dxa"/>
            <w:vAlign w:val="center"/>
          </w:tcPr>
          <w:p w14:paraId="70BE965D" w14:textId="77777777" w:rsidR="00A44F0A" w:rsidRDefault="00A44F0A" w:rsidP="001B05A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2420C75" w14:textId="6784E7D4" w:rsidR="001B05A9" w:rsidRPr="00106897" w:rsidRDefault="001B05A9" w:rsidP="001B05A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06897">
              <w:rPr>
                <w:rFonts w:asciiTheme="minorHAnsi" w:hAnsiTheme="minorHAnsi" w:cstheme="minorHAnsi"/>
                <w:sz w:val="24"/>
                <w:szCs w:val="24"/>
              </w:rPr>
              <w:t>Nom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Entreprise</w:t>
            </w:r>
            <w:r w:rsidRPr="00106897">
              <w:rPr>
                <w:rFonts w:asciiTheme="minorHAnsi" w:hAnsiTheme="minorHAnsi" w:cstheme="minorHAnsi"/>
                <w:sz w:val="24"/>
                <w:szCs w:val="24"/>
              </w:rPr>
              <w:t xml:space="preserve"> : </w:t>
            </w:r>
            <w:r w:rsidRPr="00106897">
              <w:rPr>
                <w:rFonts w:cstheme="minorHAnsi"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106897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106897">
              <w:rPr>
                <w:rFonts w:cstheme="minorHAnsi"/>
                <w:sz w:val="24"/>
                <w:szCs w:val="24"/>
              </w:rPr>
            </w:r>
            <w:r w:rsidRPr="00106897">
              <w:rPr>
                <w:rFonts w:cstheme="minorHAnsi"/>
                <w:sz w:val="24"/>
                <w:szCs w:val="24"/>
              </w:rPr>
              <w:fldChar w:fldCharType="separate"/>
            </w:r>
            <w:r w:rsidRPr="00106897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106897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106897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106897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106897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106897">
              <w:rPr>
                <w:rFonts w:cstheme="minorHAnsi"/>
                <w:sz w:val="24"/>
                <w:szCs w:val="24"/>
              </w:rPr>
              <w:fldChar w:fldCharType="end"/>
            </w:r>
            <w:r w:rsidRPr="00106897">
              <w:rPr>
                <w:rFonts w:asciiTheme="minorHAnsi" w:hAnsiTheme="minorHAnsi" w:cstheme="minorHAnsi"/>
                <w:sz w:val="24"/>
                <w:szCs w:val="24"/>
              </w:rPr>
              <w:tab/>
            </w:r>
            <w:r w:rsidRPr="00106897">
              <w:rPr>
                <w:rFonts w:asciiTheme="minorHAnsi" w:hAnsiTheme="minorHAnsi" w:cstheme="minorHAnsi"/>
                <w:sz w:val="24"/>
                <w:szCs w:val="24"/>
              </w:rPr>
              <w:tab/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        Adresse</w:t>
            </w:r>
            <w:r w:rsidRPr="00106897">
              <w:rPr>
                <w:rFonts w:asciiTheme="minorHAnsi" w:hAnsiTheme="minorHAnsi" w:cstheme="minorHAnsi"/>
                <w:sz w:val="24"/>
                <w:szCs w:val="24"/>
              </w:rPr>
              <w:t xml:space="preserve"> : </w:t>
            </w:r>
            <w:r w:rsidRPr="00106897">
              <w:rPr>
                <w:rFonts w:cstheme="minorHAnsi"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106897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106897">
              <w:rPr>
                <w:rFonts w:cstheme="minorHAnsi"/>
                <w:sz w:val="24"/>
                <w:szCs w:val="24"/>
              </w:rPr>
            </w:r>
            <w:r w:rsidRPr="00106897">
              <w:rPr>
                <w:rFonts w:cstheme="minorHAnsi"/>
                <w:sz w:val="24"/>
                <w:szCs w:val="24"/>
              </w:rPr>
              <w:fldChar w:fldCharType="separate"/>
            </w:r>
            <w:r w:rsidRPr="00106897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106897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106897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106897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106897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106897">
              <w:rPr>
                <w:rFonts w:cstheme="minorHAnsi"/>
                <w:sz w:val="24"/>
                <w:szCs w:val="24"/>
              </w:rPr>
              <w:fldChar w:fldCharType="end"/>
            </w:r>
          </w:p>
          <w:p w14:paraId="3702EC66" w14:textId="77777777" w:rsidR="001B05A9" w:rsidRDefault="001B05A9" w:rsidP="001B05A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Métier</w:t>
            </w:r>
            <w:r w:rsidRPr="00106897">
              <w:rPr>
                <w:rFonts w:asciiTheme="minorHAnsi" w:hAnsiTheme="minorHAnsi" w:cstheme="minorHAnsi"/>
                <w:sz w:val="24"/>
                <w:szCs w:val="24"/>
              </w:rPr>
              <w:t xml:space="preserve"> :  </w:t>
            </w:r>
            <w:r w:rsidRPr="00106897">
              <w:rPr>
                <w:rFonts w:cstheme="minorHAnsi"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106897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106897">
              <w:rPr>
                <w:rFonts w:cstheme="minorHAnsi"/>
                <w:sz w:val="24"/>
                <w:szCs w:val="24"/>
              </w:rPr>
            </w:r>
            <w:r w:rsidRPr="00106897">
              <w:rPr>
                <w:rFonts w:cstheme="minorHAnsi"/>
                <w:sz w:val="24"/>
                <w:szCs w:val="24"/>
              </w:rPr>
              <w:fldChar w:fldCharType="separate"/>
            </w:r>
            <w:r w:rsidRPr="00106897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106897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106897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106897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106897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106897">
              <w:rPr>
                <w:rFonts w:cstheme="minorHAnsi"/>
                <w:sz w:val="24"/>
                <w:szCs w:val="24"/>
              </w:rPr>
              <w:fldChar w:fldCharType="end"/>
            </w:r>
            <w:r w:rsidRPr="00106897">
              <w:rPr>
                <w:rFonts w:asciiTheme="minorHAnsi" w:hAnsiTheme="minorHAnsi" w:cstheme="minorHAnsi"/>
                <w:sz w:val="24"/>
                <w:szCs w:val="24"/>
              </w:rPr>
              <w:tab/>
            </w:r>
            <w:r w:rsidRPr="00106897">
              <w:rPr>
                <w:rFonts w:asciiTheme="minorHAnsi" w:hAnsiTheme="minorHAnsi" w:cstheme="minorHAnsi"/>
                <w:sz w:val="24"/>
                <w:szCs w:val="24"/>
              </w:rPr>
              <w:tab/>
            </w:r>
            <w:r w:rsidRPr="00106897">
              <w:rPr>
                <w:rFonts w:asciiTheme="minorHAnsi" w:hAnsiTheme="minorHAnsi" w:cstheme="minorHAnsi"/>
                <w:sz w:val="24"/>
                <w:szCs w:val="24"/>
              </w:rPr>
              <w:tab/>
            </w:r>
            <w:r w:rsidRPr="00106897">
              <w:rPr>
                <w:rFonts w:asciiTheme="minorHAnsi" w:hAnsiTheme="minorHAnsi" w:cstheme="minorHAnsi"/>
                <w:sz w:val="24"/>
                <w:szCs w:val="24"/>
              </w:rPr>
              <w:tab/>
            </w:r>
          </w:p>
          <w:p w14:paraId="6D87B643" w14:textId="7AAC1733" w:rsidR="00A44F0A" w:rsidRPr="00A44F0A" w:rsidRDefault="00A44F0A" w:rsidP="001B05A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06897" w:rsidRPr="004724F0" w14:paraId="7EAE22E6" w14:textId="77777777" w:rsidTr="00106897">
        <w:tc>
          <w:tcPr>
            <w:tcW w:w="14425" w:type="dxa"/>
            <w:vAlign w:val="center"/>
          </w:tcPr>
          <w:p w14:paraId="2F4B815A" w14:textId="0438F710" w:rsidR="00106897" w:rsidRPr="000E2AA4" w:rsidRDefault="000E2AA4" w:rsidP="006675BD">
            <w:pPr>
              <w:spacing w:after="0"/>
              <w:rPr>
                <w:rFonts w:asciiTheme="minorHAnsi" w:hAnsiTheme="minorHAnsi" w:cstheme="minorHAnsi"/>
                <w:b/>
                <w:bCs/>
                <w:smallCaps/>
                <w:sz w:val="24"/>
                <w:szCs w:val="24"/>
              </w:rPr>
            </w:pPr>
            <w:r w:rsidRPr="000E2AA4">
              <w:rPr>
                <w:rFonts w:asciiTheme="minorHAnsi" w:hAnsiTheme="minorHAnsi" w:cstheme="minorHAnsi"/>
                <w:b/>
                <w:bCs/>
                <w:smallCaps/>
                <w:sz w:val="24"/>
                <w:szCs w:val="24"/>
              </w:rPr>
              <w:t>Interlocuteur répondant au marché</w:t>
            </w:r>
          </w:p>
        </w:tc>
      </w:tr>
      <w:tr w:rsidR="00106897" w:rsidRPr="004724F0" w14:paraId="71709C7F" w14:textId="77777777" w:rsidTr="00106897">
        <w:trPr>
          <w:trHeight w:val="1217"/>
        </w:trPr>
        <w:tc>
          <w:tcPr>
            <w:tcW w:w="14425" w:type="dxa"/>
            <w:vAlign w:val="center"/>
          </w:tcPr>
          <w:p w14:paraId="18898CA4" w14:textId="77777777" w:rsidR="00A44F0A" w:rsidRDefault="00A44F0A" w:rsidP="0010689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97DBD26" w14:textId="1CA4F325" w:rsidR="00106897" w:rsidRPr="00106897" w:rsidRDefault="00106897" w:rsidP="0010689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06897">
              <w:rPr>
                <w:rFonts w:asciiTheme="minorHAnsi" w:hAnsiTheme="minorHAnsi" w:cstheme="minorHAnsi"/>
                <w:sz w:val="24"/>
                <w:szCs w:val="24"/>
              </w:rPr>
              <w:t>Nom</w:t>
            </w:r>
            <w:r w:rsidR="00A44F0A">
              <w:rPr>
                <w:rFonts w:asciiTheme="minorHAnsi" w:hAnsiTheme="minorHAnsi" w:cstheme="minorHAnsi"/>
                <w:sz w:val="24"/>
                <w:szCs w:val="24"/>
              </w:rPr>
              <w:t xml:space="preserve"> Interlocuteur</w:t>
            </w:r>
            <w:r w:rsidRPr="00106897">
              <w:rPr>
                <w:rFonts w:asciiTheme="minorHAnsi" w:hAnsiTheme="minorHAnsi" w:cstheme="minorHAnsi"/>
                <w:sz w:val="24"/>
                <w:szCs w:val="24"/>
              </w:rPr>
              <w:t xml:space="preserve"> : </w:t>
            </w:r>
            <w:r w:rsidRPr="00106897">
              <w:rPr>
                <w:rFonts w:cstheme="minorHAnsi"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106897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106897">
              <w:rPr>
                <w:rFonts w:cstheme="minorHAnsi"/>
                <w:sz w:val="24"/>
                <w:szCs w:val="24"/>
              </w:rPr>
            </w:r>
            <w:r w:rsidRPr="00106897">
              <w:rPr>
                <w:rFonts w:cstheme="minorHAnsi"/>
                <w:sz w:val="24"/>
                <w:szCs w:val="24"/>
              </w:rPr>
              <w:fldChar w:fldCharType="separate"/>
            </w:r>
            <w:r w:rsidRPr="00106897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106897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106897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106897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106897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106897">
              <w:rPr>
                <w:rFonts w:cstheme="minorHAnsi"/>
                <w:sz w:val="24"/>
                <w:szCs w:val="24"/>
              </w:rPr>
              <w:fldChar w:fldCharType="end"/>
            </w:r>
            <w:r w:rsidRPr="00106897">
              <w:rPr>
                <w:rFonts w:asciiTheme="minorHAnsi" w:hAnsiTheme="minorHAnsi" w:cstheme="minorHAnsi"/>
                <w:sz w:val="24"/>
                <w:szCs w:val="24"/>
              </w:rPr>
              <w:tab/>
            </w:r>
            <w:r w:rsidR="00A44F0A">
              <w:rPr>
                <w:rFonts w:asciiTheme="minorHAnsi" w:hAnsiTheme="minorHAnsi" w:cstheme="minorHAnsi"/>
                <w:sz w:val="24"/>
                <w:szCs w:val="24"/>
              </w:rPr>
              <w:t xml:space="preserve">                        Fonction</w:t>
            </w:r>
            <w:r w:rsidR="00A44F0A" w:rsidRPr="00106897">
              <w:rPr>
                <w:rFonts w:asciiTheme="minorHAnsi" w:hAnsiTheme="minorHAnsi" w:cstheme="minorHAnsi"/>
                <w:sz w:val="24"/>
                <w:szCs w:val="24"/>
              </w:rPr>
              <w:t xml:space="preserve"> : </w:t>
            </w:r>
            <w:r w:rsidR="00A44F0A" w:rsidRPr="00106897">
              <w:rPr>
                <w:rFonts w:cstheme="minorHAnsi"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A44F0A" w:rsidRPr="00106897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="00A44F0A" w:rsidRPr="00106897">
              <w:rPr>
                <w:rFonts w:cstheme="minorHAnsi"/>
                <w:sz w:val="24"/>
                <w:szCs w:val="24"/>
              </w:rPr>
            </w:r>
            <w:r w:rsidR="00A44F0A" w:rsidRPr="00106897">
              <w:rPr>
                <w:rFonts w:cstheme="minorHAnsi"/>
                <w:sz w:val="24"/>
                <w:szCs w:val="24"/>
              </w:rPr>
              <w:fldChar w:fldCharType="separate"/>
            </w:r>
            <w:r w:rsidR="00A44F0A" w:rsidRPr="00106897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="00A44F0A" w:rsidRPr="00106897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="00A44F0A" w:rsidRPr="00106897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="00A44F0A" w:rsidRPr="00106897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="00A44F0A" w:rsidRPr="00106897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="00A44F0A" w:rsidRPr="00106897">
              <w:rPr>
                <w:rFonts w:cstheme="minorHAnsi"/>
                <w:sz w:val="24"/>
                <w:szCs w:val="24"/>
              </w:rPr>
              <w:fldChar w:fldCharType="end"/>
            </w:r>
          </w:p>
          <w:p w14:paraId="67CE54B6" w14:textId="36362D79" w:rsidR="00106897" w:rsidRPr="00106897" w:rsidRDefault="00106897" w:rsidP="0010689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06897">
              <w:rPr>
                <w:rFonts w:asciiTheme="minorHAnsi" w:hAnsiTheme="minorHAnsi" w:cstheme="minorHAnsi"/>
                <w:sz w:val="24"/>
                <w:szCs w:val="24"/>
              </w:rPr>
              <w:t xml:space="preserve">Tél :  </w:t>
            </w:r>
            <w:r w:rsidRPr="00106897">
              <w:rPr>
                <w:rFonts w:cstheme="minorHAnsi"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106897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106897">
              <w:rPr>
                <w:rFonts w:cstheme="minorHAnsi"/>
                <w:sz w:val="24"/>
                <w:szCs w:val="24"/>
              </w:rPr>
            </w:r>
            <w:r w:rsidRPr="00106897">
              <w:rPr>
                <w:rFonts w:cstheme="minorHAnsi"/>
                <w:sz w:val="24"/>
                <w:szCs w:val="24"/>
              </w:rPr>
              <w:fldChar w:fldCharType="separate"/>
            </w:r>
            <w:r w:rsidRPr="00106897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106897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106897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106897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106897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106897">
              <w:rPr>
                <w:rFonts w:cstheme="minorHAnsi"/>
                <w:sz w:val="24"/>
                <w:szCs w:val="24"/>
              </w:rPr>
              <w:fldChar w:fldCharType="end"/>
            </w:r>
            <w:r w:rsidRPr="00106897">
              <w:rPr>
                <w:rFonts w:asciiTheme="minorHAnsi" w:hAnsiTheme="minorHAnsi" w:cstheme="minorHAnsi"/>
                <w:sz w:val="24"/>
                <w:szCs w:val="24"/>
              </w:rPr>
              <w:tab/>
            </w:r>
            <w:r w:rsidRPr="00106897">
              <w:rPr>
                <w:rFonts w:asciiTheme="minorHAnsi" w:hAnsiTheme="minorHAnsi" w:cstheme="minorHAnsi"/>
                <w:sz w:val="24"/>
                <w:szCs w:val="24"/>
              </w:rPr>
              <w:tab/>
            </w:r>
            <w:r w:rsidRPr="00106897">
              <w:rPr>
                <w:rFonts w:asciiTheme="minorHAnsi" w:hAnsiTheme="minorHAnsi" w:cstheme="minorHAnsi"/>
                <w:sz w:val="24"/>
                <w:szCs w:val="24"/>
              </w:rPr>
              <w:tab/>
            </w:r>
            <w:r w:rsidRPr="00106897">
              <w:rPr>
                <w:rFonts w:asciiTheme="minorHAnsi" w:hAnsiTheme="minorHAnsi" w:cstheme="minorHAnsi"/>
                <w:sz w:val="24"/>
                <w:szCs w:val="24"/>
              </w:rPr>
              <w:tab/>
              <w:t xml:space="preserve">           E</w:t>
            </w:r>
            <w:r w:rsidR="00F731E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106897">
              <w:rPr>
                <w:rFonts w:asciiTheme="minorHAnsi" w:hAnsiTheme="minorHAnsi" w:cstheme="minorHAnsi"/>
                <w:sz w:val="24"/>
                <w:szCs w:val="24"/>
              </w:rPr>
              <w:t xml:space="preserve">mail : </w:t>
            </w:r>
            <w:r w:rsidR="00F731E5" w:rsidRPr="00106897">
              <w:rPr>
                <w:rFonts w:cstheme="minorHAnsi"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F731E5" w:rsidRPr="00106897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="00F731E5" w:rsidRPr="00106897">
              <w:rPr>
                <w:rFonts w:cstheme="minorHAnsi"/>
                <w:sz w:val="24"/>
                <w:szCs w:val="24"/>
              </w:rPr>
            </w:r>
            <w:r w:rsidR="00F731E5" w:rsidRPr="00106897">
              <w:rPr>
                <w:rFonts w:cstheme="minorHAnsi"/>
                <w:sz w:val="24"/>
                <w:szCs w:val="24"/>
              </w:rPr>
              <w:fldChar w:fldCharType="separate"/>
            </w:r>
            <w:r w:rsidR="00F731E5" w:rsidRPr="00106897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="00F731E5" w:rsidRPr="00106897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="00F731E5" w:rsidRPr="00106897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="00F731E5" w:rsidRPr="00106897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="00F731E5" w:rsidRPr="00106897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="00F731E5" w:rsidRPr="00106897">
              <w:rPr>
                <w:rFonts w:cstheme="minorHAnsi"/>
                <w:sz w:val="24"/>
                <w:szCs w:val="24"/>
              </w:rPr>
              <w:fldChar w:fldCharType="end"/>
            </w:r>
            <w:r w:rsidRPr="00106897">
              <w:rPr>
                <w:rFonts w:asciiTheme="minorHAnsi" w:hAnsiTheme="minorHAnsi" w:cstheme="minorHAnsi"/>
                <w:sz w:val="24"/>
                <w:szCs w:val="24"/>
              </w:rPr>
              <w:t>@</w:t>
            </w:r>
            <w:r w:rsidR="00F731E5" w:rsidRPr="00106897">
              <w:rPr>
                <w:rFonts w:cstheme="minorHAnsi"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F731E5" w:rsidRPr="00106897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="00F731E5" w:rsidRPr="00106897">
              <w:rPr>
                <w:rFonts w:cstheme="minorHAnsi"/>
                <w:sz w:val="24"/>
                <w:szCs w:val="24"/>
              </w:rPr>
            </w:r>
            <w:r w:rsidR="00F731E5" w:rsidRPr="00106897">
              <w:rPr>
                <w:rFonts w:cstheme="minorHAnsi"/>
                <w:sz w:val="24"/>
                <w:szCs w:val="24"/>
              </w:rPr>
              <w:fldChar w:fldCharType="separate"/>
            </w:r>
            <w:r w:rsidR="00F731E5" w:rsidRPr="00106897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="00F731E5" w:rsidRPr="00106897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="00F731E5" w:rsidRPr="00106897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="00F731E5" w:rsidRPr="00106897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="00F731E5" w:rsidRPr="00106897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="00F731E5" w:rsidRPr="00106897">
              <w:rPr>
                <w:rFonts w:cstheme="minorHAnsi"/>
                <w:sz w:val="24"/>
                <w:szCs w:val="24"/>
              </w:rPr>
              <w:fldChar w:fldCharType="end"/>
            </w:r>
          </w:p>
          <w:p w14:paraId="7194B856" w14:textId="6FE5369C" w:rsidR="00A44F0A" w:rsidRPr="00106897" w:rsidRDefault="00A44F0A" w:rsidP="00A44F0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292DD9C" w14:textId="5B1E6573" w:rsidR="00106897" w:rsidRPr="00CB6E6E" w:rsidRDefault="00106897" w:rsidP="00CB6E6E">
      <w:pPr>
        <w:rPr>
          <w:rFonts w:cstheme="minorHAnsi"/>
          <w:sz w:val="24"/>
          <w:szCs w:val="22"/>
          <w:lang w:eastAsia="en-US"/>
        </w:rPr>
      </w:pPr>
    </w:p>
    <w:p w14:paraId="4583A6C2" w14:textId="21BD9201" w:rsidR="00CB6E6E" w:rsidRPr="00CB6E6E" w:rsidRDefault="00CB6E6E" w:rsidP="00CB6E6E">
      <w:pPr>
        <w:rPr>
          <w:rFonts w:cstheme="minorHAnsi"/>
          <w:sz w:val="24"/>
          <w:szCs w:val="22"/>
        </w:rPr>
      </w:pPr>
      <w:r w:rsidRPr="00CB6E6E">
        <w:rPr>
          <w:rFonts w:cstheme="minorHAnsi"/>
          <w:sz w:val="24"/>
          <w:szCs w:val="22"/>
        </w:rPr>
        <w:t>La valeur technique sera notée à partir des renseignements que vous allez fournir dans le cadre ci-après (conformément aux dispositions du CCTP</w:t>
      </w:r>
      <w:r w:rsidR="00907F22">
        <w:rPr>
          <w:rFonts w:cstheme="minorHAnsi"/>
          <w:sz w:val="24"/>
          <w:szCs w:val="22"/>
        </w:rPr>
        <w:t xml:space="preserve"> et de la Lettre de Consultation</w:t>
      </w:r>
      <w:r w:rsidRPr="00CB6E6E">
        <w:rPr>
          <w:rFonts w:cstheme="minorHAnsi"/>
          <w:sz w:val="24"/>
          <w:szCs w:val="22"/>
        </w:rPr>
        <w:t>).</w:t>
      </w:r>
    </w:p>
    <w:p w14:paraId="66A13B5D" w14:textId="77777777" w:rsidR="00CB6E6E" w:rsidRPr="00CB6E6E" w:rsidRDefault="00CB6E6E" w:rsidP="00CB6E6E">
      <w:pPr>
        <w:rPr>
          <w:rFonts w:cstheme="minorHAnsi"/>
          <w:b/>
          <w:sz w:val="24"/>
          <w:szCs w:val="22"/>
        </w:rPr>
      </w:pPr>
      <w:r w:rsidRPr="00CB6E6E">
        <w:rPr>
          <w:rFonts w:cstheme="minorHAnsi"/>
          <w:b/>
          <w:sz w:val="24"/>
          <w:szCs w:val="22"/>
        </w:rPr>
        <w:t>Le présent document doit être impérativement complété et les annexes demandées fournies.</w:t>
      </w:r>
    </w:p>
    <w:p w14:paraId="526F4549" w14:textId="7FFF0799" w:rsidR="00CB6E6E" w:rsidRPr="00203EB4" w:rsidRDefault="00CB6E6E" w:rsidP="00CB6E6E">
      <w:pPr>
        <w:rPr>
          <w:rFonts w:eastAsia="Calibri" w:cstheme="minorHAnsi"/>
          <w:b/>
          <w:color w:val="C00000"/>
          <w:sz w:val="24"/>
          <w:szCs w:val="32"/>
        </w:rPr>
      </w:pPr>
      <w:r w:rsidRPr="00203EB4">
        <w:rPr>
          <w:rFonts w:cstheme="minorHAnsi"/>
          <w:b/>
          <w:color w:val="C00000"/>
          <w:sz w:val="24"/>
          <w:szCs w:val="32"/>
        </w:rPr>
        <w:t xml:space="preserve">La production du cadre de réponse technique est obligatoire. </w:t>
      </w:r>
      <w:r w:rsidRPr="00203EB4">
        <w:rPr>
          <w:rFonts w:eastAsia="Calibri" w:cstheme="minorHAnsi"/>
          <w:b/>
          <w:color w:val="C00000"/>
          <w:sz w:val="24"/>
          <w:szCs w:val="32"/>
        </w:rPr>
        <w:t>Il est précisé qu’il convient de compléter ce document et non pas de fournir des documents généraux ou un mémoire technique dan</w:t>
      </w:r>
      <w:bookmarkStart w:id="1" w:name="_GoBack"/>
      <w:bookmarkEnd w:id="1"/>
      <w:r w:rsidRPr="00203EB4">
        <w:rPr>
          <w:rFonts w:eastAsia="Calibri" w:cstheme="minorHAnsi"/>
          <w:b/>
          <w:color w:val="C00000"/>
          <w:sz w:val="24"/>
          <w:szCs w:val="32"/>
        </w:rPr>
        <w:t xml:space="preserve">s lesquels </w:t>
      </w:r>
      <w:r w:rsidR="008B19EE">
        <w:rPr>
          <w:rFonts w:eastAsia="Calibri" w:cstheme="minorHAnsi"/>
          <w:b/>
          <w:color w:val="C00000"/>
          <w:sz w:val="24"/>
          <w:szCs w:val="32"/>
        </w:rPr>
        <w:t xml:space="preserve">le </w:t>
      </w:r>
      <w:r w:rsidR="000D075D">
        <w:rPr>
          <w:rFonts w:eastAsia="Calibri" w:cstheme="minorHAnsi"/>
          <w:b/>
          <w:color w:val="C00000"/>
          <w:sz w:val="24"/>
          <w:szCs w:val="32"/>
        </w:rPr>
        <w:t>CHU</w:t>
      </w:r>
      <w:r w:rsidR="008B19EE">
        <w:rPr>
          <w:rFonts w:eastAsia="Calibri" w:cstheme="minorHAnsi"/>
          <w:b/>
          <w:color w:val="C00000"/>
          <w:sz w:val="24"/>
          <w:szCs w:val="32"/>
        </w:rPr>
        <w:t xml:space="preserve"> de Brest</w:t>
      </w:r>
      <w:r w:rsidRPr="00203EB4">
        <w:rPr>
          <w:rFonts w:eastAsia="Calibri" w:cstheme="minorHAnsi"/>
          <w:b/>
          <w:color w:val="C00000"/>
          <w:sz w:val="24"/>
          <w:szCs w:val="32"/>
        </w:rPr>
        <w:t xml:space="preserve"> aurait à rechercher les informations souhaitées.</w:t>
      </w:r>
    </w:p>
    <w:p w14:paraId="1E00B6E8" w14:textId="27324B81" w:rsidR="008B19EE" w:rsidRDefault="008B19EE" w:rsidP="00E26F6A">
      <w:pPr>
        <w:rPr>
          <w:rFonts w:cstheme="minorHAnsi"/>
          <w:b/>
          <w:sz w:val="24"/>
          <w:szCs w:val="22"/>
        </w:rPr>
      </w:pPr>
    </w:p>
    <w:p w14:paraId="4F8758DF" w14:textId="17980CBC" w:rsidR="008B19EE" w:rsidRDefault="008B19EE" w:rsidP="00E26F6A">
      <w:pPr>
        <w:rPr>
          <w:rFonts w:cstheme="minorHAnsi"/>
          <w:b/>
          <w:sz w:val="24"/>
          <w:szCs w:val="22"/>
        </w:rPr>
      </w:pPr>
    </w:p>
    <w:p w14:paraId="3F2D33C1" w14:textId="35F7BC52" w:rsidR="008B19EE" w:rsidRDefault="008B19EE" w:rsidP="00E26F6A">
      <w:pPr>
        <w:rPr>
          <w:rFonts w:cstheme="minorHAnsi"/>
          <w:b/>
          <w:sz w:val="24"/>
          <w:szCs w:val="22"/>
        </w:rPr>
      </w:pPr>
    </w:p>
    <w:p w14:paraId="7C006E0D" w14:textId="5D9B96AD" w:rsidR="008B19EE" w:rsidRDefault="00D02EFB" w:rsidP="008B19EE">
      <w:pPr>
        <w:pStyle w:val="Titre1"/>
      </w:pPr>
      <w:r>
        <w:lastRenderedPageBreak/>
        <w:t>organisation</w:t>
      </w:r>
      <w:r w:rsidR="000647CC">
        <w:t xml:space="preserve"> et encadrement</w:t>
      </w:r>
    </w:p>
    <w:p w14:paraId="287EB976" w14:textId="77F69DF2" w:rsidR="00525BF0" w:rsidRDefault="00525BF0" w:rsidP="00525BF0">
      <w:pPr>
        <w:rPr>
          <w:lang w:eastAsia="en-US"/>
        </w:rPr>
      </w:pPr>
      <w:r>
        <w:rPr>
          <w:lang w:eastAsia="en-US"/>
        </w:rPr>
        <w:t xml:space="preserve">Il s’agit pour le </w:t>
      </w:r>
      <w:r w:rsidR="000D075D">
        <w:rPr>
          <w:lang w:eastAsia="en-US"/>
        </w:rPr>
        <w:t>CHU</w:t>
      </w:r>
      <w:r>
        <w:rPr>
          <w:lang w:eastAsia="en-US"/>
        </w:rPr>
        <w:t xml:space="preserve"> de Brest d’apprécier </w:t>
      </w:r>
      <w:r w:rsidR="00667119">
        <w:rPr>
          <w:lang w:eastAsia="en-US"/>
        </w:rPr>
        <w:t>l’organisatio</w:t>
      </w:r>
      <w:r w:rsidR="00053FBF">
        <w:rPr>
          <w:lang w:eastAsia="en-US"/>
        </w:rPr>
        <w:t xml:space="preserve">n et </w:t>
      </w:r>
      <w:r w:rsidR="00C146E2">
        <w:rPr>
          <w:lang w:eastAsia="en-US"/>
        </w:rPr>
        <w:t>l’encadrement</w:t>
      </w:r>
      <w:r w:rsidR="00CD61AF">
        <w:rPr>
          <w:lang w:eastAsia="en-US"/>
        </w:rPr>
        <w:t xml:space="preserve">, </w:t>
      </w:r>
      <w:r w:rsidR="00053FBF">
        <w:rPr>
          <w:lang w:eastAsia="en-US"/>
        </w:rPr>
        <w:t xml:space="preserve">qui seront mis en place par </w:t>
      </w:r>
      <w:r w:rsidR="0029752C">
        <w:rPr>
          <w:lang w:eastAsia="en-US"/>
        </w:rPr>
        <w:t>l’entreprise pour</w:t>
      </w:r>
      <w:r w:rsidR="00CD61AF">
        <w:rPr>
          <w:lang w:eastAsia="en-US"/>
        </w:rPr>
        <w:t xml:space="preserve"> assurer</w:t>
      </w:r>
      <w:r w:rsidR="0029752C">
        <w:rPr>
          <w:lang w:eastAsia="en-US"/>
        </w:rPr>
        <w:t xml:space="preserve"> l’exécution du marché</w:t>
      </w:r>
      <w:r w:rsidR="005B6F66">
        <w:rPr>
          <w:lang w:eastAsia="en-US"/>
        </w:rPr>
        <w:t>, la réalisation des études et la conduite des travaux.</w:t>
      </w:r>
    </w:p>
    <w:p w14:paraId="2F4CD416" w14:textId="77777777" w:rsidR="00AF5162" w:rsidRPr="00525BF0" w:rsidRDefault="00AF5162" w:rsidP="00525BF0">
      <w:pPr>
        <w:rPr>
          <w:lang w:eastAsia="en-US"/>
        </w:rPr>
      </w:pPr>
    </w:p>
    <w:tbl>
      <w:tblPr>
        <w:tblW w:w="14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48"/>
        <w:gridCol w:w="9136"/>
      </w:tblGrid>
      <w:tr w:rsidR="00DF4E92" w:rsidRPr="007D2DA3" w14:paraId="270B07F1" w14:textId="77777777" w:rsidTr="00192924">
        <w:trPr>
          <w:trHeight w:val="552"/>
          <w:jc w:val="center"/>
        </w:trPr>
        <w:tc>
          <w:tcPr>
            <w:tcW w:w="5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AC376" w14:textId="77777777" w:rsidR="00DF4E92" w:rsidRPr="00DF4E92" w:rsidRDefault="00DF4E92" w:rsidP="00497FBD">
            <w:pPr>
              <w:spacing w:after="0"/>
              <w:ind w:left="709" w:firstLine="709"/>
              <w:jc w:val="center"/>
              <w:outlineLvl w:val="2"/>
              <w:rPr>
                <w:rFonts w:ascii="Lato" w:hAnsi="Lato" w:cs="Arial"/>
                <w:sz w:val="28"/>
                <w:szCs w:val="28"/>
                <w:highlight w:val="lightGray"/>
              </w:rPr>
            </w:pPr>
          </w:p>
        </w:tc>
        <w:tc>
          <w:tcPr>
            <w:tcW w:w="9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A695C6A" w14:textId="77777777" w:rsidR="00DF4E92" w:rsidRPr="007D2DA3" w:rsidRDefault="00DF4E92" w:rsidP="00DF4E92">
            <w:r w:rsidRPr="00DF4E92">
              <w:rPr>
                <w:sz w:val="24"/>
                <w:szCs w:val="22"/>
                <w:highlight w:val="lightGray"/>
              </w:rPr>
              <w:t xml:space="preserve">PARTIE A COMPLETER PAR </w:t>
            </w:r>
            <w:r w:rsidRPr="00DF4E92">
              <w:rPr>
                <w:sz w:val="24"/>
                <w:szCs w:val="22"/>
              </w:rPr>
              <w:t>L’ENTREPRISE</w:t>
            </w:r>
          </w:p>
        </w:tc>
      </w:tr>
      <w:tr w:rsidR="00DF4E92" w:rsidRPr="007D2DA3" w14:paraId="127F7C76" w14:textId="77777777" w:rsidTr="00192924">
        <w:trPr>
          <w:trHeight w:val="24"/>
          <w:jc w:val="center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5415A" w14:textId="5837D71D" w:rsidR="00B315AA" w:rsidRPr="00BC50D9" w:rsidRDefault="00B66CA3" w:rsidP="00804A40">
            <w:pPr>
              <w:spacing w:beforeLines="60" w:before="144" w:afterLines="60" w:after="144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1. </w:t>
            </w:r>
            <w:r w:rsidR="00DB6F31" w:rsidRPr="00BC50D9">
              <w:rPr>
                <w:rFonts w:cstheme="minorHAnsi"/>
                <w:szCs w:val="22"/>
              </w:rPr>
              <w:t xml:space="preserve">Préciser </w:t>
            </w:r>
            <w:r w:rsidR="00804A40">
              <w:rPr>
                <w:rFonts w:cstheme="minorHAnsi"/>
                <w:szCs w:val="22"/>
              </w:rPr>
              <w:t xml:space="preserve">le </w:t>
            </w:r>
            <w:r w:rsidR="00804A40" w:rsidRPr="00630BD8">
              <w:rPr>
                <w:rFonts w:cstheme="minorHAnsi"/>
                <w:szCs w:val="22"/>
              </w:rPr>
              <w:t>nombre de compagnons de l’entreprise q</w:t>
            </w:r>
            <w:r w:rsidR="00804A40">
              <w:rPr>
                <w:rFonts w:cstheme="minorHAnsi"/>
                <w:szCs w:val="22"/>
              </w:rPr>
              <w:t>ui interviendront sur le chantier</w:t>
            </w:r>
          </w:p>
        </w:tc>
        <w:tc>
          <w:tcPr>
            <w:tcW w:w="9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22BB7D" w14:textId="77777777" w:rsidR="00DF4E92" w:rsidRPr="003A6061" w:rsidRDefault="00DF4E92" w:rsidP="00D22A74">
            <w:pPr>
              <w:spacing w:after="0"/>
            </w:pPr>
          </w:p>
        </w:tc>
      </w:tr>
      <w:tr w:rsidR="00DF4E92" w:rsidRPr="007D2DA3" w14:paraId="12392556" w14:textId="77777777" w:rsidTr="00192924">
        <w:trPr>
          <w:trHeight w:val="24"/>
          <w:jc w:val="center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9E22" w14:textId="6A9A7AC3" w:rsidR="00DF4E92" w:rsidRDefault="00C146E2" w:rsidP="002E5BB7">
            <w:pPr>
              <w:spacing w:beforeLines="60" w:before="144" w:afterLines="60" w:after="144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2</w:t>
            </w:r>
            <w:r w:rsidR="00B66CA3">
              <w:rPr>
                <w:rFonts w:cstheme="minorHAnsi"/>
                <w:szCs w:val="22"/>
              </w:rPr>
              <w:t xml:space="preserve">. </w:t>
            </w:r>
            <w:r w:rsidR="00BF65B2" w:rsidRPr="00BC50D9">
              <w:rPr>
                <w:rFonts w:cstheme="minorHAnsi"/>
                <w:szCs w:val="22"/>
              </w:rPr>
              <w:t xml:space="preserve">Préciser </w:t>
            </w:r>
            <w:r w:rsidR="00BF65B2">
              <w:rPr>
                <w:rFonts w:cstheme="minorHAnsi"/>
                <w:szCs w:val="22"/>
              </w:rPr>
              <w:t>l’encadrement prévu pour la réalisation des études et la conduite des travaux en précisant le nombre</w:t>
            </w:r>
            <w:r w:rsidR="00F25D60">
              <w:rPr>
                <w:rFonts w:cstheme="minorHAnsi"/>
                <w:szCs w:val="22"/>
              </w:rPr>
              <w:t>,</w:t>
            </w:r>
            <w:r w:rsidR="00BF65B2">
              <w:rPr>
                <w:rFonts w:cstheme="minorHAnsi"/>
                <w:szCs w:val="22"/>
              </w:rPr>
              <w:t xml:space="preserve"> </w:t>
            </w:r>
            <w:r w:rsidR="00E86DD6">
              <w:rPr>
                <w:rFonts w:cstheme="minorHAnsi"/>
                <w:szCs w:val="22"/>
              </w:rPr>
              <w:t>les qualités et les compétences des personnels dédiés au marché.</w:t>
            </w:r>
          </w:p>
          <w:p w14:paraId="0820D06B" w14:textId="6A706D3F" w:rsidR="00F75898" w:rsidRPr="00630BD8" w:rsidRDefault="00F75898" w:rsidP="002E5BB7">
            <w:pPr>
              <w:spacing w:beforeLines="60" w:before="144" w:afterLines="60" w:after="144"/>
              <w:jc w:val="left"/>
              <w:rPr>
                <w:rFonts w:cstheme="minorHAnsi"/>
                <w:szCs w:val="22"/>
              </w:rPr>
            </w:pPr>
            <w:r w:rsidRPr="00630BD8">
              <w:rPr>
                <w:rFonts w:cstheme="minorHAnsi"/>
                <w:szCs w:val="22"/>
              </w:rPr>
              <w:t>L</w:t>
            </w:r>
            <w:r w:rsidR="00C41387" w:rsidRPr="00630BD8">
              <w:rPr>
                <w:rFonts w:cstheme="minorHAnsi"/>
                <w:szCs w:val="22"/>
              </w:rPr>
              <w:t>’entreprise</w:t>
            </w:r>
            <w:r w:rsidRPr="00630BD8">
              <w:rPr>
                <w:rFonts w:cstheme="minorHAnsi"/>
                <w:szCs w:val="22"/>
              </w:rPr>
              <w:t xml:space="preserve"> pourra fournir en annexe un organigramme fonctionnel pour expliciter l’organ</w:t>
            </w:r>
            <w:r w:rsidR="00630BD8">
              <w:rPr>
                <w:rFonts w:cstheme="minorHAnsi"/>
                <w:szCs w:val="22"/>
              </w:rPr>
              <w:t>isation et l’encadrement prévus – 1 page maximum</w:t>
            </w:r>
          </w:p>
        </w:tc>
        <w:tc>
          <w:tcPr>
            <w:tcW w:w="9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6DAAAB" w14:textId="77777777" w:rsidR="00DF4E92" w:rsidRPr="007D2DA3" w:rsidRDefault="00DF4E92" w:rsidP="00D22A74">
            <w:pPr>
              <w:spacing w:after="0"/>
            </w:pPr>
          </w:p>
        </w:tc>
      </w:tr>
    </w:tbl>
    <w:p w14:paraId="05F55B2A" w14:textId="30B6FD53" w:rsidR="00DB3277" w:rsidRDefault="00DB3277" w:rsidP="00DB3277">
      <w:pPr>
        <w:rPr>
          <w:lang w:eastAsia="en-US"/>
        </w:rPr>
      </w:pPr>
    </w:p>
    <w:p w14:paraId="0EDFF225" w14:textId="1B4BAD8A" w:rsidR="00B30DA4" w:rsidRDefault="00B30DA4" w:rsidP="00DB3277">
      <w:pPr>
        <w:rPr>
          <w:lang w:eastAsia="en-US"/>
        </w:rPr>
      </w:pPr>
    </w:p>
    <w:p w14:paraId="414D3B35" w14:textId="62871699" w:rsidR="00804A40" w:rsidRDefault="00804A40" w:rsidP="00DB3277">
      <w:pPr>
        <w:rPr>
          <w:lang w:eastAsia="en-US"/>
        </w:rPr>
      </w:pPr>
    </w:p>
    <w:p w14:paraId="737AC5F1" w14:textId="573C2EDF" w:rsidR="00804A40" w:rsidRDefault="00804A40" w:rsidP="00DB3277">
      <w:pPr>
        <w:rPr>
          <w:lang w:eastAsia="en-US"/>
        </w:rPr>
      </w:pPr>
    </w:p>
    <w:p w14:paraId="3ADF04AB" w14:textId="7F9E9C83" w:rsidR="00804A40" w:rsidRDefault="00804A40" w:rsidP="00DB3277">
      <w:pPr>
        <w:rPr>
          <w:lang w:eastAsia="en-US"/>
        </w:rPr>
      </w:pPr>
    </w:p>
    <w:p w14:paraId="02E7506B" w14:textId="34B7807E" w:rsidR="00804A40" w:rsidRDefault="00804A40" w:rsidP="00DB3277">
      <w:pPr>
        <w:rPr>
          <w:lang w:eastAsia="en-US"/>
        </w:rPr>
      </w:pPr>
    </w:p>
    <w:p w14:paraId="7EC94161" w14:textId="789B7C4A" w:rsidR="00804A40" w:rsidRDefault="00804A40" w:rsidP="00DB3277">
      <w:pPr>
        <w:rPr>
          <w:lang w:eastAsia="en-US"/>
        </w:rPr>
      </w:pPr>
    </w:p>
    <w:p w14:paraId="7FFC1DFD" w14:textId="77777777" w:rsidR="00804A40" w:rsidRPr="00DB3277" w:rsidRDefault="00804A40" w:rsidP="00DB3277">
      <w:pPr>
        <w:rPr>
          <w:lang w:eastAsia="en-US"/>
        </w:rPr>
      </w:pPr>
    </w:p>
    <w:p w14:paraId="79CFE4D4" w14:textId="0E7E5767" w:rsidR="00880192" w:rsidRDefault="00880192" w:rsidP="00FC1F8D">
      <w:pPr>
        <w:pStyle w:val="Titre1"/>
      </w:pPr>
      <w:r>
        <w:lastRenderedPageBreak/>
        <w:t>Sous-traitance</w:t>
      </w:r>
    </w:p>
    <w:p w14:paraId="77BF567F" w14:textId="016078EE" w:rsidR="00880192" w:rsidRDefault="00880192" w:rsidP="00880192">
      <w:pPr>
        <w:rPr>
          <w:lang w:eastAsia="en-US"/>
        </w:rPr>
      </w:pPr>
      <w:r>
        <w:rPr>
          <w:lang w:eastAsia="en-US"/>
        </w:rPr>
        <w:t xml:space="preserve">Il s’agit pour le CHU de Brest d’apprécier </w:t>
      </w:r>
      <w:r w:rsidR="00C610B9">
        <w:rPr>
          <w:lang w:eastAsia="en-US"/>
        </w:rPr>
        <w:t xml:space="preserve">les éventuels recours à la sous-traitance </w:t>
      </w:r>
      <w:r w:rsidR="00FF72BC">
        <w:rPr>
          <w:lang w:eastAsia="en-US"/>
        </w:rPr>
        <w:t>de l’entreprise pendant le marché</w:t>
      </w:r>
      <w:r>
        <w:rPr>
          <w:lang w:eastAsia="en-US"/>
        </w:rPr>
        <w:t>.</w:t>
      </w:r>
    </w:p>
    <w:p w14:paraId="0266375C" w14:textId="77777777" w:rsidR="00880192" w:rsidRPr="00525BF0" w:rsidRDefault="00880192" w:rsidP="00880192">
      <w:pPr>
        <w:rPr>
          <w:lang w:eastAsia="en-US"/>
        </w:rPr>
      </w:pPr>
    </w:p>
    <w:tbl>
      <w:tblPr>
        <w:tblW w:w="14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48"/>
        <w:gridCol w:w="9136"/>
      </w:tblGrid>
      <w:tr w:rsidR="00880192" w:rsidRPr="007D2DA3" w14:paraId="317D6BA4" w14:textId="77777777" w:rsidTr="001A2454">
        <w:trPr>
          <w:trHeight w:val="552"/>
          <w:jc w:val="center"/>
        </w:trPr>
        <w:tc>
          <w:tcPr>
            <w:tcW w:w="5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66338" w14:textId="77777777" w:rsidR="00880192" w:rsidRPr="00880192" w:rsidRDefault="00880192" w:rsidP="001A2454">
            <w:pPr>
              <w:spacing w:after="0"/>
              <w:ind w:left="709" w:firstLine="709"/>
              <w:jc w:val="center"/>
              <w:outlineLvl w:val="2"/>
              <w:rPr>
                <w:rFonts w:ascii="Lato" w:hAnsi="Lato" w:cs="Arial"/>
                <w:sz w:val="28"/>
                <w:szCs w:val="28"/>
                <w:highlight w:val="lightGray"/>
              </w:rPr>
            </w:pPr>
          </w:p>
        </w:tc>
        <w:tc>
          <w:tcPr>
            <w:tcW w:w="9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0F927EC" w14:textId="77777777" w:rsidR="00880192" w:rsidRPr="007D2DA3" w:rsidRDefault="00880192" w:rsidP="001A2454">
            <w:r w:rsidRPr="00880192">
              <w:rPr>
                <w:sz w:val="24"/>
                <w:szCs w:val="22"/>
                <w:highlight w:val="lightGray"/>
              </w:rPr>
              <w:t xml:space="preserve">PARTIE A COMPLETER PAR </w:t>
            </w:r>
            <w:r w:rsidRPr="00DF4E92">
              <w:rPr>
                <w:sz w:val="24"/>
                <w:szCs w:val="22"/>
              </w:rPr>
              <w:t>L’ENTREPRISE</w:t>
            </w:r>
          </w:p>
        </w:tc>
      </w:tr>
      <w:tr w:rsidR="004C09C2" w:rsidRPr="007D2DA3" w14:paraId="0CBEFE97" w14:textId="77777777" w:rsidTr="001A2454">
        <w:trPr>
          <w:trHeight w:val="24"/>
          <w:jc w:val="center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AF61" w14:textId="45EE0459" w:rsidR="00630BD8" w:rsidRDefault="004C09C2" w:rsidP="00630BD8">
            <w:pPr>
              <w:pStyle w:val="Paragraphedeliste"/>
              <w:numPr>
                <w:ilvl w:val="0"/>
                <w:numId w:val="13"/>
              </w:numPr>
              <w:spacing w:beforeLines="60" w:before="144" w:afterLines="60" w:after="144"/>
              <w:jc w:val="left"/>
            </w:pPr>
            <w:r>
              <w:t>En cas de sous-traitance, préciser le</w:t>
            </w:r>
            <w:r w:rsidR="00630BD8">
              <w:t xml:space="preserve">s sous traitant identifiés et </w:t>
            </w:r>
            <w:r>
              <w:t>le nom des sous-traitant</w:t>
            </w:r>
            <w:r w:rsidR="005F3E55">
              <w:t xml:space="preserve">. </w:t>
            </w:r>
          </w:p>
          <w:p w14:paraId="36D78A46" w14:textId="42F4D722" w:rsidR="004C09C2" w:rsidRDefault="005F3E55" w:rsidP="00630BD8">
            <w:pPr>
              <w:spacing w:beforeLines="60" w:before="144" w:afterLines="60" w:after="144"/>
              <w:ind w:left="360"/>
              <w:jc w:val="left"/>
            </w:pPr>
            <w:r>
              <w:t xml:space="preserve">Préciser l’organisation </w:t>
            </w:r>
            <w:r w:rsidR="004C09C2">
              <w:t>mise en place avec eux, notamment dans la répartition des opérations.</w:t>
            </w:r>
          </w:p>
        </w:tc>
        <w:tc>
          <w:tcPr>
            <w:tcW w:w="9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E0663E" w14:textId="77777777" w:rsidR="004C09C2" w:rsidRPr="007D2DA3" w:rsidRDefault="004C09C2" w:rsidP="001A2454">
            <w:pPr>
              <w:spacing w:after="0"/>
            </w:pPr>
          </w:p>
        </w:tc>
      </w:tr>
    </w:tbl>
    <w:p w14:paraId="5C7CB69E" w14:textId="76F36F1F" w:rsidR="00804A40" w:rsidRDefault="00804A40" w:rsidP="00880192">
      <w:pPr>
        <w:rPr>
          <w:lang w:eastAsia="en-US"/>
        </w:rPr>
      </w:pPr>
    </w:p>
    <w:p w14:paraId="5682E762" w14:textId="08672913" w:rsidR="00880192" w:rsidRDefault="00880192" w:rsidP="00B14E8B">
      <w:pPr>
        <w:widowControl/>
        <w:autoSpaceDE/>
        <w:autoSpaceDN/>
        <w:adjustRightInd/>
        <w:spacing w:after="200" w:line="276" w:lineRule="auto"/>
        <w:jc w:val="left"/>
        <w:rPr>
          <w:lang w:eastAsia="en-US"/>
        </w:rPr>
      </w:pPr>
    </w:p>
    <w:p w14:paraId="789F781E" w14:textId="77777777" w:rsidR="00B14E8B" w:rsidRDefault="00B14E8B" w:rsidP="00B14E8B">
      <w:pPr>
        <w:widowControl/>
        <w:autoSpaceDE/>
        <w:autoSpaceDN/>
        <w:adjustRightInd/>
        <w:spacing w:after="200" w:line="276" w:lineRule="auto"/>
        <w:jc w:val="left"/>
        <w:rPr>
          <w:lang w:eastAsia="en-US"/>
        </w:rPr>
      </w:pPr>
    </w:p>
    <w:p w14:paraId="18D01C46" w14:textId="77777777" w:rsidR="00B14E8B" w:rsidRDefault="00B14E8B" w:rsidP="00B14E8B">
      <w:pPr>
        <w:widowControl/>
        <w:autoSpaceDE/>
        <w:autoSpaceDN/>
        <w:adjustRightInd/>
        <w:spacing w:after="200" w:line="276" w:lineRule="auto"/>
        <w:jc w:val="left"/>
        <w:rPr>
          <w:lang w:eastAsia="en-US"/>
        </w:rPr>
      </w:pPr>
    </w:p>
    <w:p w14:paraId="02D96933" w14:textId="77777777" w:rsidR="00B14E8B" w:rsidRDefault="00B14E8B" w:rsidP="00B14E8B">
      <w:pPr>
        <w:widowControl/>
        <w:autoSpaceDE/>
        <w:autoSpaceDN/>
        <w:adjustRightInd/>
        <w:spacing w:after="200" w:line="276" w:lineRule="auto"/>
        <w:jc w:val="left"/>
        <w:rPr>
          <w:lang w:eastAsia="en-US"/>
        </w:rPr>
      </w:pPr>
    </w:p>
    <w:p w14:paraId="69A56CBE" w14:textId="77777777" w:rsidR="00B14E8B" w:rsidRDefault="00B14E8B" w:rsidP="00B14E8B">
      <w:pPr>
        <w:widowControl/>
        <w:autoSpaceDE/>
        <w:autoSpaceDN/>
        <w:adjustRightInd/>
        <w:spacing w:after="200" w:line="276" w:lineRule="auto"/>
        <w:jc w:val="left"/>
        <w:rPr>
          <w:lang w:eastAsia="en-US"/>
        </w:rPr>
      </w:pPr>
    </w:p>
    <w:p w14:paraId="0A499D1B" w14:textId="77777777" w:rsidR="00B14E8B" w:rsidRDefault="00B14E8B" w:rsidP="00B14E8B">
      <w:pPr>
        <w:widowControl/>
        <w:autoSpaceDE/>
        <w:autoSpaceDN/>
        <w:adjustRightInd/>
        <w:spacing w:after="200" w:line="276" w:lineRule="auto"/>
        <w:jc w:val="left"/>
        <w:rPr>
          <w:lang w:eastAsia="en-US"/>
        </w:rPr>
      </w:pPr>
    </w:p>
    <w:p w14:paraId="451CC463" w14:textId="77777777" w:rsidR="00B14E8B" w:rsidRDefault="00B14E8B" w:rsidP="00B14E8B">
      <w:pPr>
        <w:widowControl/>
        <w:autoSpaceDE/>
        <w:autoSpaceDN/>
        <w:adjustRightInd/>
        <w:spacing w:after="200" w:line="276" w:lineRule="auto"/>
        <w:jc w:val="left"/>
        <w:rPr>
          <w:lang w:eastAsia="en-US"/>
        </w:rPr>
      </w:pPr>
    </w:p>
    <w:p w14:paraId="7BA6F0EA" w14:textId="77777777" w:rsidR="00B14E8B" w:rsidRDefault="00B14E8B" w:rsidP="00B14E8B">
      <w:pPr>
        <w:widowControl/>
        <w:autoSpaceDE/>
        <w:autoSpaceDN/>
        <w:adjustRightInd/>
        <w:spacing w:after="200" w:line="276" w:lineRule="auto"/>
        <w:jc w:val="left"/>
        <w:rPr>
          <w:lang w:eastAsia="en-US"/>
        </w:rPr>
      </w:pPr>
    </w:p>
    <w:p w14:paraId="4E7530E0" w14:textId="77777777" w:rsidR="00B14E8B" w:rsidRPr="00880192" w:rsidRDefault="00B14E8B" w:rsidP="00B14E8B">
      <w:pPr>
        <w:widowControl/>
        <w:autoSpaceDE/>
        <w:autoSpaceDN/>
        <w:adjustRightInd/>
        <w:spacing w:after="200" w:line="276" w:lineRule="auto"/>
        <w:jc w:val="left"/>
        <w:rPr>
          <w:lang w:eastAsia="en-US"/>
        </w:rPr>
      </w:pPr>
    </w:p>
    <w:p w14:paraId="138C0984" w14:textId="4AA2F2E6" w:rsidR="00FC1F8D" w:rsidRDefault="00FC1F8D" w:rsidP="00FC1F8D">
      <w:pPr>
        <w:pStyle w:val="Titre1"/>
      </w:pPr>
      <w:r>
        <w:lastRenderedPageBreak/>
        <w:t>Méthod</w:t>
      </w:r>
      <w:r w:rsidR="004D1D06">
        <w:t>ologie</w:t>
      </w:r>
    </w:p>
    <w:p w14:paraId="7E55BA6E" w14:textId="65171B07" w:rsidR="00FC1F8D" w:rsidRDefault="00FC1F8D" w:rsidP="00FC1F8D">
      <w:pPr>
        <w:rPr>
          <w:lang w:eastAsia="en-US"/>
        </w:rPr>
      </w:pPr>
      <w:r>
        <w:rPr>
          <w:lang w:eastAsia="en-US"/>
        </w:rPr>
        <w:t xml:space="preserve">Il s’agit pour le </w:t>
      </w:r>
      <w:r w:rsidR="000D075D">
        <w:rPr>
          <w:lang w:eastAsia="en-US"/>
        </w:rPr>
        <w:t>CHU</w:t>
      </w:r>
      <w:r>
        <w:rPr>
          <w:lang w:eastAsia="en-US"/>
        </w:rPr>
        <w:t xml:space="preserve"> de Brest d’apprécier </w:t>
      </w:r>
      <w:r w:rsidR="000655CE">
        <w:rPr>
          <w:lang w:eastAsia="en-US"/>
        </w:rPr>
        <w:t>les méthodes de travail de l’entreprise</w:t>
      </w:r>
      <w:r w:rsidR="00F954FC">
        <w:rPr>
          <w:lang w:eastAsia="en-US"/>
        </w:rPr>
        <w:t xml:space="preserve"> pour assurer les interventions en milieu hospitalier.</w:t>
      </w:r>
    </w:p>
    <w:tbl>
      <w:tblPr>
        <w:tblW w:w="14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48"/>
        <w:gridCol w:w="9136"/>
      </w:tblGrid>
      <w:tr w:rsidR="00FC1F8D" w:rsidRPr="007D2DA3" w14:paraId="07069D46" w14:textId="77777777" w:rsidTr="00497FBD">
        <w:trPr>
          <w:trHeight w:val="552"/>
          <w:jc w:val="center"/>
        </w:trPr>
        <w:tc>
          <w:tcPr>
            <w:tcW w:w="5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E17FB" w14:textId="77777777" w:rsidR="00FC1F8D" w:rsidRPr="00DF4E92" w:rsidRDefault="00FC1F8D" w:rsidP="00497FBD">
            <w:pPr>
              <w:spacing w:after="0"/>
              <w:ind w:left="709" w:firstLine="709"/>
              <w:jc w:val="center"/>
              <w:outlineLvl w:val="2"/>
              <w:rPr>
                <w:rFonts w:ascii="Lato" w:hAnsi="Lato" w:cs="Arial"/>
                <w:sz w:val="28"/>
                <w:szCs w:val="28"/>
                <w:highlight w:val="lightGray"/>
              </w:rPr>
            </w:pPr>
          </w:p>
        </w:tc>
        <w:tc>
          <w:tcPr>
            <w:tcW w:w="9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84AC224" w14:textId="77777777" w:rsidR="00FC1F8D" w:rsidRPr="007D2DA3" w:rsidRDefault="00FC1F8D" w:rsidP="00497FBD">
            <w:r w:rsidRPr="00DF4E92">
              <w:rPr>
                <w:sz w:val="24"/>
                <w:szCs w:val="22"/>
                <w:highlight w:val="lightGray"/>
              </w:rPr>
              <w:t xml:space="preserve">PARTIE A COMPLETER PAR </w:t>
            </w:r>
            <w:r w:rsidRPr="00DF4E92">
              <w:rPr>
                <w:sz w:val="24"/>
                <w:szCs w:val="22"/>
              </w:rPr>
              <w:t>L’ENTREPRISE</w:t>
            </w:r>
          </w:p>
        </w:tc>
      </w:tr>
      <w:tr w:rsidR="00FC1F8D" w:rsidRPr="003A6061" w14:paraId="6677D55E" w14:textId="77777777" w:rsidTr="00497FBD">
        <w:trPr>
          <w:trHeight w:val="24"/>
          <w:jc w:val="center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C30C4" w14:textId="018E08BB" w:rsidR="00FC1F8D" w:rsidRPr="00BC50D9" w:rsidRDefault="00FF21F7" w:rsidP="00497FBD">
            <w:pPr>
              <w:spacing w:beforeLines="60" w:before="144" w:afterLines="60" w:after="144"/>
              <w:jc w:val="left"/>
              <w:rPr>
                <w:rFonts w:cstheme="minorHAnsi"/>
                <w:szCs w:val="22"/>
              </w:rPr>
            </w:pPr>
            <w:r>
              <w:rPr>
                <w:rFonts w:ascii="Tahoma" w:hAnsi="Tahoma"/>
                <w:sz w:val="18"/>
                <w:szCs w:val="18"/>
              </w:rPr>
              <w:t>mode opératoire de réalisation des travaux</w:t>
            </w:r>
          </w:p>
        </w:tc>
        <w:tc>
          <w:tcPr>
            <w:tcW w:w="9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779ABB" w14:textId="77777777" w:rsidR="00FC1F8D" w:rsidRPr="003A6061" w:rsidRDefault="00FC1F8D" w:rsidP="00D22A74">
            <w:pPr>
              <w:spacing w:after="0"/>
            </w:pPr>
          </w:p>
        </w:tc>
      </w:tr>
      <w:tr w:rsidR="00FF21F7" w:rsidRPr="003A6061" w14:paraId="20921957" w14:textId="77777777" w:rsidTr="00497FBD">
        <w:trPr>
          <w:trHeight w:val="24"/>
          <w:jc w:val="center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805F6" w14:textId="3F5ED69B" w:rsidR="00FF21F7" w:rsidRDefault="00FF21F7" w:rsidP="00497FBD">
            <w:pPr>
              <w:spacing w:beforeLines="60" w:before="144" w:afterLines="60" w:after="144"/>
              <w:jc w:val="left"/>
              <w:rPr>
                <w:rFonts w:cstheme="minorHAnsi"/>
                <w:szCs w:val="22"/>
              </w:rPr>
            </w:pPr>
            <w:r>
              <w:rPr>
                <w:rFonts w:ascii="Tahoma" w:hAnsi="Tahoma"/>
                <w:sz w:val="18"/>
                <w:szCs w:val="18"/>
              </w:rPr>
              <w:t>indication du délai de travaux du lot considéré</w:t>
            </w:r>
          </w:p>
        </w:tc>
        <w:tc>
          <w:tcPr>
            <w:tcW w:w="9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999265" w14:textId="77777777" w:rsidR="00FF21F7" w:rsidRPr="003A6061" w:rsidRDefault="00FF21F7" w:rsidP="00D22A74">
            <w:pPr>
              <w:spacing w:after="0"/>
            </w:pPr>
          </w:p>
        </w:tc>
      </w:tr>
      <w:tr w:rsidR="00C2259A" w:rsidRPr="007D2DA3" w14:paraId="7C3533D5" w14:textId="77777777" w:rsidTr="00497FBD">
        <w:trPr>
          <w:trHeight w:val="24"/>
          <w:jc w:val="center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A4A47" w14:textId="005F9BF4" w:rsidR="00C2259A" w:rsidRDefault="00FF21F7" w:rsidP="00497FBD">
            <w:pPr>
              <w:spacing w:beforeLines="60" w:before="144" w:afterLines="60" w:after="144"/>
              <w:jc w:val="left"/>
            </w:pPr>
            <w:r>
              <w:rPr>
                <w:rFonts w:ascii="Tahoma" w:hAnsi="Tahoma"/>
                <w:sz w:val="18"/>
                <w:szCs w:val="18"/>
              </w:rPr>
              <w:t>établissement d’un programme d'exécution des ouvrages, indiquant de façon sommaire la durée prévisionnelle des différentes phases du chantier</w:t>
            </w:r>
          </w:p>
        </w:tc>
        <w:tc>
          <w:tcPr>
            <w:tcW w:w="9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B0518B" w14:textId="77777777" w:rsidR="00C2259A" w:rsidRPr="003A6061" w:rsidRDefault="00C2259A" w:rsidP="00D22A74">
            <w:pPr>
              <w:spacing w:after="0"/>
            </w:pPr>
          </w:p>
        </w:tc>
      </w:tr>
      <w:tr w:rsidR="00FF21F7" w:rsidRPr="007D2DA3" w14:paraId="5AAF7D4A" w14:textId="77777777" w:rsidTr="00497FBD">
        <w:trPr>
          <w:trHeight w:val="24"/>
          <w:jc w:val="center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C9F8A" w14:textId="0C8AF1C0" w:rsidR="00FF21F7" w:rsidRPr="00FF21F7" w:rsidRDefault="00FF21F7" w:rsidP="00FF21F7">
            <w:pPr>
              <w:ind w:right="516"/>
              <w:rPr>
                <w:rFonts w:ascii="Tahoma" w:hAnsi="Tahoma"/>
                <w:sz w:val="18"/>
                <w:szCs w:val="18"/>
              </w:rPr>
            </w:pPr>
            <w:r>
              <w:rPr>
                <w:rFonts w:ascii="Tahoma" w:hAnsi="Tahoma"/>
                <w:sz w:val="18"/>
                <w:szCs w:val="18"/>
              </w:rPr>
              <w:t>mode d’évacuation des déchets</w:t>
            </w:r>
          </w:p>
        </w:tc>
        <w:tc>
          <w:tcPr>
            <w:tcW w:w="9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0129DB" w14:textId="77777777" w:rsidR="00FF21F7" w:rsidRPr="003A6061" w:rsidRDefault="00FF21F7" w:rsidP="00D22A74">
            <w:pPr>
              <w:spacing w:after="0"/>
            </w:pPr>
          </w:p>
        </w:tc>
      </w:tr>
      <w:tr w:rsidR="00FF21F7" w:rsidRPr="007D2DA3" w14:paraId="4778D9E3" w14:textId="77777777" w:rsidTr="00497FBD">
        <w:trPr>
          <w:trHeight w:val="24"/>
          <w:jc w:val="center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66BB5" w14:textId="5FD40111" w:rsidR="00FF21F7" w:rsidRDefault="00FF21F7" w:rsidP="00497FBD">
            <w:pPr>
              <w:spacing w:beforeLines="60" w:before="144" w:afterLines="60" w:after="144"/>
              <w:jc w:val="left"/>
            </w:pPr>
            <w:r>
              <w:rPr>
                <w:rFonts w:ascii="Tahoma" w:hAnsi="Tahoma"/>
                <w:sz w:val="18"/>
                <w:szCs w:val="18"/>
              </w:rPr>
              <w:t>mode de stockage des déchets (benne, fermeture, humidification, …)</w:t>
            </w:r>
          </w:p>
        </w:tc>
        <w:tc>
          <w:tcPr>
            <w:tcW w:w="9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EC0D8" w14:textId="77777777" w:rsidR="00FF21F7" w:rsidRPr="003A6061" w:rsidRDefault="00FF21F7" w:rsidP="00D22A74">
            <w:pPr>
              <w:spacing w:after="0"/>
            </w:pPr>
          </w:p>
        </w:tc>
      </w:tr>
      <w:tr w:rsidR="00FF21F7" w:rsidRPr="007D2DA3" w14:paraId="71329B9D" w14:textId="77777777" w:rsidTr="00497FBD">
        <w:trPr>
          <w:trHeight w:val="24"/>
          <w:jc w:val="center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02FC4" w14:textId="4FB82D48" w:rsidR="00FF21F7" w:rsidRDefault="00FF21F7" w:rsidP="00FF21F7">
            <w:pPr>
              <w:ind w:right="516"/>
              <w:rPr>
                <w:rFonts w:ascii="Tahoma" w:hAnsi="Tahoma"/>
                <w:sz w:val="18"/>
                <w:szCs w:val="18"/>
              </w:rPr>
            </w:pPr>
            <w:r>
              <w:rPr>
                <w:rFonts w:ascii="Tahoma" w:hAnsi="Tahoma"/>
                <w:sz w:val="18"/>
                <w:szCs w:val="18"/>
              </w:rPr>
              <w:t>mode de traitement des déchets</w:t>
            </w:r>
          </w:p>
        </w:tc>
        <w:tc>
          <w:tcPr>
            <w:tcW w:w="9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556C90" w14:textId="77777777" w:rsidR="00FF21F7" w:rsidRPr="003A6061" w:rsidRDefault="00FF21F7" w:rsidP="00D22A74">
            <w:pPr>
              <w:spacing w:after="0"/>
            </w:pPr>
          </w:p>
        </w:tc>
      </w:tr>
      <w:tr w:rsidR="00FF21F7" w:rsidRPr="007D2DA3" w14:paraId="33693F07" w14:textId="77777777" w:rsidTr="00497FBD">
        <w:trPr>
          <w:trHeight w:val="24"/>
          <w:jc w:val="center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8C4EE" w14:textId="000FF72B" w:rsidR="00FF21F7" w:rsidRDefault="00FF21F7" w:rsidP="00497FBD">
            <w:pPr>
              <w:spacing w:beforeLines="60" w:before="144" w:afterLines="60" w:after="144"/>
              <w:jc w:val="left"/>
              <w:rPr>
                <w:rFonts w:ascii="Tahoma" w:hAnsi="Tahoma"/>
                <w:sz w:val="18"/>
                <w:szCs w:val="18"/>
              </w:rPr>
            </w:pPr>
            <w:r>
              <w:rPr>
                <w:rFonts w:ascii="Tahoma" w:hAnsi="Tahoma"/>
                <w:sz w:val="18"/>
                <w:szCs w:val="18"/>
              </w:rPr>
              <w:t>cheminement du personnel à l’intérieur et à l’extérieur du bâtiment</w:t>
            </w:r>
          </w:p>
        </w:tc>
        <w:tc>
          <w:tcPr>
            <w:tcW w:w="9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F7B1B5" w14:textId="77777777" w:rsidR="00FF21F7" w:rsidRPr="003A6061" w:rsidRDefault="00FF21F7" w:rsidP="00D22A74">
            <w:pPr>
              <w:spacing w:after="0"/>
            </w:pPr>
          </w:p>
        </w:tc>
      </w:tr>
      <w:tr w:rsidR="00FF21F7" w:rsidRPr="007D2DA3" w14:paraId="559C9F0F" w14:textId="77777777" w:rsidTr="00497FBD">
        <w:trPr>
          <w:trHeight w:val="24"/>
          <w:jc w:val="center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F87EA" w14:textId="260F4DAC" w:rsidR="00FF21F7" w:rsidRDefault="00FF21F7" w:rsidP="00FF21F7">
            <w:pPr>
              <w:ind w:right="516"/>
              <w:rPr>
                <w:rFonts w:ascii="Tahoma" w:hAnsi="Tahoma"/>
                <w:sz w:val="18"/>
                <w:szCs w:val="18"/>
              </w:rPr>
            </w:pPr>
            <w:r>
              <w:rPr>
                <w:rFonts w:ascii="Tahoma" w:hAnsi="Tahoma"/>
                <w:sz w:val="18"/>
                <w:szCs w:val="18"/>
              </w:rPr>
              <w:t>gestion des nuisances sonores (confinement, équipements utilisés, mode de déconstruction, horaires de travail, …)</w:t>
            </w:r>
          </w:p>
        </w:tc>
        <w:tc>
          <w:tcPr>
            <w:tcW w:w="9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6E0402" w14:textId="77777777" w:rsidR="00FF21F7" w:rsidRPr="003A6061" w:rsidRDefault="00FF21F7" w:rsidP="00D22A74">
            <w:pPr>
              <w:spacing w:after="0"/>
            </w:pPr>
          </w:p>
        </w:tc>
      </w:tr>
      <w:tr w:rsidR="00FF21F7" w:rsidRPr="007D2DA3" w14:paraId="526354AC" w14:textId="77777777" w:rsidTr="00497FBD">
        <w:trPr>
          <w:trHeight w:val="24"/>
          <w:jc w:val="center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EF696" w14:textId="43CBDE60" w:rsidR="00FF21F7" w:rsidRDefault="00FF21F7" w:rsidP="00497FBD">
            <w:pPr>
              <w:spacing w:beforeLines="60" w:before="144" w:afterLines="60" w:after="144"/>
              <w:jc w:val="left"/>
              <w:rPr>
                <w:rFonts w:ascii="Tahoma" w:hAnsi="Tahoma"/>
                <w:sz w:val="18"/>
                <w:szCs w:val="18"/>
              </w:rPr>
            </w:pPr>
            <w:r>
              <w:rPr>
                <w:rFonts w:ascii="Tahoma" w:hAnsi="Tahoma"/>
                <w:sz w:val="18"/>
                <w:szCs w:val="18"/>
              </w:rPr>
              <w:t>gestion des poussières dans le bâtiment (confinement, ventilation de la zone de travail, nettoyage, équipements utilisés, mode de déconstruction, …)</w:t>
            </w:r>
          </w:p>
        </w:tc>
        <w:tc>
          <w:tcPr>
            <w:tcW w:w="9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96C72A" w14:textId="77777777" w:rsidR="00FF21F7" w:rsidRPr="003A6061" w:rsidRDefault="00FF21F7" w:rsidP="00D22A74">
            <w:pPr>
              <w:spacing w:after="0"/>
            </w:pPr>
          </w:p>
        </w:tc>
      </w:tr>
      <w:tr w:rsidR="00FF21F7" w:rsidRPr="007D2DA3" w14:paraId="7B3249DF" w14:textId="77777777" w:rsidTr="00497FBD">
        <w:trPr>
          <w:trHeight w:val="24"/>
          <w:jc w:val="center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43016" w14:textId="08B80D2F" w:rsidR="00FF21F7" w:rsidRDefault="00FF21F7" w:rsidP="00497FBD">
            <w:pPr>
              <w:spacing w:beforeLines="60" w:before="144" w:afterLines="60" w:after="144"/>
              <w:jc w:val="left"/>
              <w:rPr>
                <w:rFonts w:ascii="Tahoma" w:hAnsi="Tahoma"/>
                <w:sz w:val="18"/>
                <w:szCs w:val="18"/>
              </w:rPr>
            </w:pPr>
            <w:r>
              <w:rPr>
                <w:rFonts w:ascii="Tahoma" w:hAnsi="Tahoma"/>
                <w:sz w:val="18"/>
                <w:szCs w:val="18"/>
              </w:rPr>
              <w:t>gestion des poussières à l’extérieur du bâtiment (confinement, nettoyage, équipements utilisés, stockage des déchets, …)</w:t>
            </w:r>
          </w:p>
        </w:tc>
        <w:tc>
          <w:tcPr>
            <w:tcW w:w="9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A5A185" w14:textId="77777777" w:rsidR="00FF21F7" w:rsidRPr="003A6061" w:rsidRDefault="00FF21F7" w:rsidP="00D22A74">
            <w:pPr>
              <w:spacing w:after="0"/>
            </w:pPr>
          </w:p>
        </w:tc>
      </w:tr>
      <w:bookmarkEnd w:id="0"/>
    </w:tbl>
    <w:p w14:paraId="5856D81A" w14:textId="77777777" w:rsidR="00224735" w:rsidRDefault="00224735" w:rsidP="00B14E8B">
      <w:pPr>
        <w:rPr>
          <w:lang w:eastAsia="en-US"/>
        </w:rPr>
      </w:pPr>
    </w:p>
    <w:p w14:paraId="7275F4AC" w14:textId="77777777" w:rsidR="00785595" w:rsidRDefault="00785595" w:rsidP="00B14E8B">
      <w:pPr>
        <w:rPr>
          <w:lang w:eastAsia="en-US"/>
        </w:rPr>
      </w:pPr>
    </w:p>
    <w:p w14:paraId="3A0E2BED" w14:textId="295F22DB" w:rsidR="00785595" w:rsidRDefault="00785595" w:rsidP="00785595">
      <w:pPr>
        <w:pStyle w:val="Titre1"/>
      </w:pPr>
      <w:r>
        <w:lastRenderedPageBreak/>
        <w:t>UTILISATION DU CADRE DE REPONSE TECHNIQUE</w:t>
      </w:r>
    </w:p>
    <w:p w14:paraId="4CB7F25F" w14:textId="50188D7A" w:rsidR="00785595" w:rsidRDefault="00785595" w:rsidP="00785595">
      <w:pPr>
        <w:rPr>
          <w:lang w:eastAsia="en-US"/>
        </w:rPr>
      </w:pPr>
      <w:r>
        <w:rPr>
          <w:lang w:eastAsia="en-US"/>
        </w:rPr>
        <w:t>Il s’agit pour le CHU de Brest d’apprécier avec quel soin le candidat a renseigné le cadre de réponse technique fourni à la consultation.</w:t>
      </w:r>
    </w:p>
    <w:tbl>
      <w:tblPr>
        <w:tblW w:w="14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48"/>
        <w:gridCol w:w="9136"/>
      </w:tblGrid>
      <w:tr w:rsidR="00785595" w:rsidRPr="007D2DA3" w14:paraId="7C287FB2" w14:textId="77777777" w:rsidTr="000E562B">
        <w:trPr>
          <w:trHeight w:val="552"/>
          <w:jc w:val="center"/>
        </w:trPr>
        <w:tc>
          <w:tcPr>
            <w:tcW w:w="5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A0718" w14:textId="77777777" w:rsidR="00785595" w:rsidRPr="00785595" w:rsidRDefault="00785595" w:rsidP="000E562B">
            <w:pPr>
              <w:spacing w:after="0"/>
              <w:ind w:left="709" w:firstLine="709"/>
              <w:jc w:val="center"/>
              <w:outlineLvl w:val="2"/>
              <w:rPr>
                <w:rFonts w:ascii="Lato" w:hAnsi="Lato" w:cs="Arial"/>
                <w:sz w:val="28"/>
                <w:szCs w:val="28"/>
                <w:highlight w:val="lightGray"/>
              </w:rPr>
            </w:pPr>
          </w:p>
        </w:tc>
        <w:tc>
          <w:tcPr>
            <w:tcW w:w="9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24F02BB" w14:textId="77777777" w:rsidR="00785595" w:rsidRPr="007D2DA3" w:rsidRDefault="00785595" w:rsidP="000E562B">
            <w:r w:rsidRPr="00785595">
              <w:rPr>
                <w:sz w:val="24"/>
                <w:szCs w:val="22"/>
                <w:highlight w:val="lightGray"/>
              </w:rPr>
              <w:t xml:space="preserve">PARTIE A COMPLETER PAR </w:t>
            </w:r>
            <w:r w:rsidRPr="00DF4E92">
              <w:rPr>
                <w:sz w:val="24"/>
                <w:szCs w:val="22"/>
              </w:rPr>
              <w:t>L’ENTREPRISE</w:t>
            </w:r>
          </w:p>
        </w:tc>
      </w:tr>
      <w:tr w:rsidR="00785595" w:rsidRPr="003A6061" w14:paraId="0595A5A6" w14:textId="77777777" w:rsidTr="000E562B">
        <w:trPr>
          <w:trHeight w:val="24"/>
          <w:jc w:val="center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788C8" w14:textId="2F18C0FA" w:rsidR="00785595" w:rsidRDefault="00157BC2" w:rsidP="000E562B">
            <w:pPr>
              <w:spacing w:beforeLines="60" w:before="144" w:afterLines="60" w:after="144"/>
              <w:jc w:val="left"/>
              <w:rPr>
                <w:rFonts w:ascii="Tahoma" w:hAnsi="Tahoma"/>
                <w:sz w:val="18"/>
                <w:szCs w:val="18"/>
              </w:rPr>
            </w:pPr>
            <w:r>
              <w:rPr>
                <w:rFonts w:ascii="Tahoma" w:hAnsi="Tahoma"/>
                <w:sz w:val="18"/>
                <w:szCs w:val="18"/>
              </w:rPr>
              <w:t>Utilisation</w:t>
            </w:r>
            <w:r w:rsidR="00785595">
              <w:rPr>
                <w:rFonts w:ascii="Tahoma" w:hAnsi="Tahoma"/>
                <w:sz w:val="18"/>
                <w:szCs w:val="18"/>
              </w:rPr>
              <w:t xml:space="preserve"> et renseignement du cadre de réponse technique fourni</w:t>
            </w:r>
          </w:p>
          <w:p w14:paraId="38B7BF9C" w14:textId="7D2C765F" w:rsidR="00785595" w:rsidRPr="00785595" w:rsidRDefault="00785595" w:rsidP="00785595">
            <w:pPr>
              <w:spacing w:beforeLines="60" w:before="144" w:afterLines="60" w:after="144"/>
              <w:jc w:val="left"/>
              <w:rPr>
                <w:rFonts w:ascii="Tahoma" w:hAnsi="Tahoma"/>
                <w:sz w:val="18"/>
                <w:szCs w:val="18"/>
              </w:rPr>
            </w:pPr>
            <w:r>
              <w:rPr>
                <w:rFonts w:ascii="Tahoma" w:hAnsi="Tahoma"/>
                <w:sz w:val="18"/>
                <w:szCs w:val="18"/>
              </w:rPr>
              <w:t>Qualité des informations fournies, développement des réponses suivant les cas.</w:t>
            </w:r>
          </w:p>
        </w:tc>
        <w:tc>
          <w:tcPr>
            <w:tcW w:w="9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3E8588" w14:textId="77777777" w:rsidR="00785595" w:rsidRPr="003A6061" w:rsidRDefault="00785595" w:rsidP="000E562B">
            <w:pPr>
              <w:spacing w:after="0"/>
            </w:pPr>
          </w:p>
        </w:tc>
      </w:tr>
    </w:tbl>
    <w:p w14:paraId="0641CC76" w14:textId="77777777" w:rsidR="00785595" w:rsidRPr="0029752C" w:rsidRDefault="00785595" w:rsidP="00785595">
      <w:pPr>
        <w:rPr>
          <w:lang w:eastAsia="en-US"/>
        </w:rPr>
      </w:pPr>
    </w:p>
    <w:p w14:paraId="32386F2F" w14:textId="77777777" w:rsidR="00785595" w:rsidRPr="0029752C" w:rsidRDefault="00785595" w:rsidP="00B14E8B">
      <w:pPr>
        <w:rPr>
          <w:lang w:eastAsia="en-US"/>
        </w:rPr>
      </w:pPr>
    </w:p>
    <w:sectPr w:rsidR="00785595" w:rsidRPr="0029752C" w:rsidSect="002F350E"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E5BC46" w14:textId="77777777" w:rsidR="003E6E22" w:rsidRDefault="003E6E22" w:rsidP="001F5E74">
      <w:pPr>
        <w:spacing w:after="0"/>
      </w:pPr>
      <w:r>
        <w:separator/>
      </w:r>
    </w:p>
  </w:endnote>
  <w:endnote w:type="continuationSeparator" w:id="0">
    <w:p w14:paraId="61739D14" w14:textId="77777777" w:rsidR="003E6E22" w:rsidRDefault="003E6E22" w:rsidP="001F5E74">
      <w:pPr>
        <w:spacing w:after="0"/>
      </w:pPr>
      <w:r>
        <w:continuationSeparator/>
      </w:r>
    </w:p>
  </w:endnote>
  <w:endnote w:type="continuationNotice" w:id="1">
    <w:p w14:paraId="4FFC4656" w14:textId="77777777" w:rsidR="003E6E22" w:rsidRDefault="003E6E2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IN Offc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03AADA" w14:textId="77777777" w:rsidR="0004511D" w:rsidRDefault="0004511D" w:rsidP="00D076C3">
    <w:pPr>
      <w:pStyle w:val="Pieddepage"/>
    </w:pPr>
  </w:p>
  <w:p w14:paraId="7B03AADB" w14:textId="11411A8C" w:rsidR="0004511D" w:rsidRPr="00B47265" w:rsidRDefault="00497E6A" w:rsidP="00497E6A">
    <w:pPr>
      <w:pStyle w:val="Pieddepage"/>
      <w:jc w:val="center"/>
    </w:pPr>
    <w:r w:rsidRPr="00880D6B">
      <w:rPr>
        <w:noProof/>
      </w:rPr>
      <w:drawing>
        <wp:anchor distT="0" distB="0" distL="114300" distR="114300" simplePos="0" relativeHeight="251662848" behindDoc="0" locked="0" layoutInCell="1" allowOverlap="1" wp14:anchorId="361FA17D" wp14:editId="7683012A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744212" cy="497011"/>
          <wp:effectExtent l="0" t="0" r="0" b="0"/>
          <wp:wrapNone/>
          <wp:docPr id="4" name="Graphiqu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"/>
                      </a:ext>
                    </a:extLst>
                  </a:blip>
                  <a:srcRect l="43963" t="24704" r="3417" b="23708"/>
                  <a:stretch/>
                </pic:blipFill>
                <pic:spPr bwMode="auto">
                  <a:xfrm>
                    <a:off x="0" y="0"/>
                    <a:ext cx="744212" cy="49701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43FF">
      <w:rPr>
        <w:noProof/>
      </w:rPr>
      <w:t>2025DTA0156</w:t>
    </w:r>
    <w:r w:rsidR="00B30DA4">
      <w:rPr>
        <w:rStyle w:val="Numrodepage"/>
        <w:rFonts w:ascii="Calibri" w:hAnsi="Calibri"/>
        <w:color w:val="000080"/>
      </w:rPr>
      <w:t xml:space="preserve"> - </w:t>
    </w:r>
    <w:r w:rsidR="0004511D" w:rsidRPr="005F72B0">
      <w:rPr>
        <w:rStyle w:val="Numrodepage"/>
        <w:rFonts w:ascii="Calibri" w:hAnsi="Calibri"/>
        <w:color w:val="000080"/>
      </w:rPr>
      <w:t xml:space="preserve">Page </w:t>
    </w:r>
    <w:r w:rsidR="00342C5F" w:rsidRPr="005F72B0">
      <w:rPr>
        <w:rStyle w:val="Numrodepage"/>
        <w:rFonts w:ascii="Calibri" w:hAnsi="Calibri"/>
        <w:color w:val="000080"/>
      </w:rPr>
      <w:fldChar w:fldCharType="begin"/>
    </w:r>
    <w:r w:rsidR="0004511D" w:rsidRPr="005F72B0">
      <w:rPr>
        <w:rStyle w:val="Numrodepage"/>
        <w:rFonts w:ascii="Calibri" w:hAnsi="Calibri"/>
        <w:color w:val="000080"/>
      </w:rPr>
      <w:instrText xml:space="preserve"> PAGE </w:instrText>
    </w:r>
    <w:r w:rsidR="00342C5F" w:rsidRPr="005F72B0">
      <w:rPr>
        <w:rStyle w:val="Numrodepage"/>
        <w:rFonts w:ascii="Calibri" w:hAnsi="Calibri"/>
        <w:color w:val="000080"/>
      </w:rPr>
      <w:fldChar w:fldCharType="separate"/>
    </w:r>
    <w:r w:rsidR="00F043FF">
      <w:rPr>
        <w:rStyle w:val="Numrodepage"/>
        <w:rFonts w:ascii="Calibri" w:hAnsi="Calibri"/>
        <w:noProof/>
        <w:color w:val="000080"/>
      </w:rPr>
      <w:t>6</w:t>
    </w:r>
    <w:r w:rsidR="00342C5F" w:rsidRPr="005F72B0">
      <w:rPr>
        <w:rStyle w:val="Numrodepage"/>
        <w:rFonts w:ascii="Calibri" w:hAnsi="Calibri"/>
        <w:color w:val="000080"/>
      </w:rPr>
      <w:fldChar w:fldCharType="end"/>
    </w:r>
    <w:r w:rsidR="0004511D" w:rsidRPr="005F72B0">
      <w:rPr>
        <w:rStyle w:val="Numrodepage"/>
        <w:rFonts w:ascii="Calibri" w:hAnsi="Calibri"/>
        <w:color w:val="000080"/>
      </w:rPr>
      <w:t xml:space="preserve"> sur </w:t>
    </w:r>
    <w:r w:rsidR="00342C5F" w:rsidRPr="005F72B0">
      <w:rPr>
        <w:rStyle w:val="Numrodepage"/>
        <w:rFonts w:ascii="Calibri" w:hAnsi="Calibri"/>
        <w:color w:val="000080"/>
      </w:rPr>
      <w:fldChar w:fldCharType="begin"/>
    </w:r>
    <w:r w:rsidR="0004511D" w:rsidRPr="005F72B0">
      <w:rPr>
        <w:rStyle w:val="Numrodepage"/>
        <w:rFonts w:ascii="Calibri" w:hAnsi="Calibri"/>
        <w:color w:val="000080"/>
      </w:rPr>
      <w:instrText xml:space="preserve"> NUMPAGES </w:instrText>
    </w:r>
    <w:r w:rsidR="00342C5F" w:rsidRPr="005F72B0">
      <w:rPr>
        <w:rStyle w:val="Numrodepage"/>
        <w:rFonts w:ascii="Calibri" w:hAnsi="Calibri"/>
        <w:color w:val="000080"/>
      </w:rPr>
      <w:fldChar w:fldCharType="separate"/>
    </w:r>
    <w:r w:rsidR="00F043FF">
      <w:rPr>
        <w:rStyle w:val="Numrodepage"/>
        <w:rFonts w:ascii="Calibri" w:hAnsi="Calibri"/>
        <w:noProof/>
        <w:color w:val="000080"/>
      </w:rPr>
      <w:t>6</w:t>
    </w:r>
    <w:r w:rsidR="00342C5F" w:rsidRPr="005F72B0">
      <w:rPr>
        <w:rStyle w:val="Numrodepage"/>
        <w:rFonts w:ascii="Calibri" w:hAnsi="Calibri"/>
        <w:color w:val="00008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0554E3" w14:textId="77777777" w:rsidR="003E6E22" w:rsidRDefault="003E6E22" w:rsidP="001F5E74">
      <w:pPr>
        <w:spacing w:after="0"/>
      </w:pPr>
      <w:r>
        <w:separator/>
      </w:r>
    </w:p>
  </w:footnote>
  <w:footnote w:type="continuationSeparator" w:id="0">
    <w:p w14:paraId="051D86CD" w14:textId="77777777" w:rsidR="003E6E22" w:rsidRDefault="003E6E22" w:rsidP="001F5E74">
      <w:pPr>
        <w:spacing w:after="0"/>
      </w:pPr>
      <w:r>
        <w:continuationSeparator/>
      </w:r>
    </w:p>
  </w:footnote>
  <w:footnote w:type="continuationNotice" w:id="1">
    <w:p w14:paraId="381D381F" w14:textId="77777777" w:rsidR="003E6E22" w:rsidRDefault="003E6E22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D384C"/>
    <w:multiLevelType w:val="hybridMultilevel"/>
    <w:tmpl w:val="13B45B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0A049E"/>
    <w:multiLevelType w:val="hybridMultilevel"/>
    <w:tmpl w:val="957AFD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896AEF"/>
    <w:multiLevelType w:val="hybridMultilevel"/>
    <w:tmpl w:val="491892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5C2413"/>
    <w:multiLevelType w:val="multilevel"/>
    <w:tmpl w:val="E500ACD6"/>
    <w:lvl w:ilvl="0">
      <w:numFmt w:val="decimal"/>
      <w:pStyle w:val="Titre1"/>
      <w:lvlText w:val="%1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475A046A"/>
    <w:multiLevelType w:val="hybridMultilevel"/>
    <w:tmpl w:val="422E32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EA2575"/>
    <w:multiLevelType w:val="hybridMultilevel"/>
    <w:tmpl w:val="786AD6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295FEF"/>
    <w:multiLevelType w:val="hybridMultilevel"/>
    <w:tmpl w:val="1A86D6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697C6A"/>
    <w:multiLevelType w:val="hybridMultilevel"/>
    <w:tmpl w:val="5E50AF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297593"/>
    <w:multiLevelType w:val="hybridMultilevel"/>
    <w:tmpl w:val="EB3CE47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7951E4"/>
    <w:multiLevelType w:val="hybridMultilevel"/>
    <w:tmpl w:val="7F288856"/>
    <w:lvl w:ilvl="0" w:tplc="3B9897C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F91B57"/>
    <w:multiLevelType w:val="hybridMultilevel"/>
    <w:tmpl w:val="E27E8D5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241BF2"/>
    <w:multiLevelType w:val="hybridMultilevel"/>
    <w:tmpl w:val="82C2E2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9A5389"/>
    <w:multiLevelType w:val="hybridMultilevel"/>
    <w:tmpl w:val="CD3AA6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2"/>
  </w:num>
  <w:num w:numId="4">
    <w:abstractNumId w:val="11"/>
  </w:num>
  <w:num w:numId="5">
    <w:abstractNumId w:val="6"/>
  </w:num>
  <w:num w:numId="6">
    <w:abstractNumId w:val="2"/>
  </w:num>
  <w:num w:numId="7">
    <w:abstractNumId w:val="5"/>
  </w:num>
  <w:num w:numId="8">
    <w:abstractNumId w:val="7"/>
  </w:num>
  <w:num w:numId="9">
    <w:abstractNumId w:val="1"/>
  </w:num>
  <w:num w:numId="10">
    <w:abstractNumId w:val="10"/>
  </w:num>
  <w:num w:numId="11">
    <w:abstractNumId w:val="9"/>
  </w:num>
  <w:num w:numId="12">
    <w:abstractNumId w:val="4"/>
  </w:num>
  <w:num w:numId="13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814FFF"/>
    <w:rsid w:val="00001DE8"/>
    <w:rsid w:val="000021F4"/>
    <w:rsid w:val="0000332B"/>
    <w:rsid w:val="00005923"/>
    <w:rsid w:val="00007E74"/>
    <w:rsid w:val="00016EFB"/>
    <w:rsid w:val="0001706F"/>
    <w:rsid w:val="00020FA1"/>
    <w:rsid w:val="000211EC"/>
    <w:rsid w:val="00021D39"/>
    <w:rsid w:val="00022B62"/>
    <w:rsid w:val="00023350"/>
    <w:rsid w:val="000253B3"/>
    <w:rsid w:val="00027DFC"/>
    <w:rsid w:val="000302A0"/>
    <w:rsid w:val="00031466"/>
    <w:rsid w:val="000332AA"/>
    <w:rsid w:val="00037647"/>
    <w:rsid w:val="00041E25"/>
    <w:rsid w:val="0004511D"/>
    <w:rsid w:val="00050326"/>
    <w:rsid w:val="00053FBF"/>
    <w:rsid w:val="00056159"/>
    <w:rsid w:val="00060F1A"/>
    <w:rsid w:val="00062C3E"/>
    <w:rsid w:val="00063B41"/>
    <w:rsid w:val="000647CC"/>
    <w:rsid w:val="000655CE"/>
    <w:rsid w:val="00065A92"/>
    <w:rsid w:val="00066CC3"/>
    <w:rsid w:val="00066ED3"/>
    <w:rsid w:val="000718B7"/>
    <w:rsid w:val="00071DBF"/>
    <w:rsid w:val="00074B46"/>
    <w:rsid w:val="00075769"/>
    <w:rsid w:val="00080057"/>
    <w:rsid w:val="00080543"/>
    <w:rsid w:val="000834DB"/>
    <w:rsid w:val="000862FF"/>
    <w:rsid w:val="00091A71"/>
    <w:rsid w:val="00093164"/>
    <w:rsid w:val="00096AFA"/>
    <w:rsid w:val="00097E06"/>
    <w:rsid w:val="000A173B"/>
    <w:rsid w:val="000A41A9"/>
    <w:rsid w:val="000A42E8"/>
    <w:rsid w:val="000A6116"/>
    <w:rsid w:val="000B291A"/>
    <w:rsid w:val="000B2DF7"/>
    <w:rsid w:val="000B73A1"/>
    <w:rsid w:val="000C0B2A"/>
    <w:rsid w:val="000C567F"/>
    <w:rsid w:val="000C78E2"/>
    <w:rsid w:val="000D05B8"/>
    <w:rsid w:val="000D075D"/>
    <w:rsid w:val="000D5713"/>
    <w:rsid w:val="000D5BDC"/>
    <w:rsid w:val="000E0C52"/>
    <w:rsid w:val="000E199E"/>
    <w:rsid w:val="000E2AA4"/>
    <w:rsid w:val="000E2ECC"/>
    <w:rsid w:val="000E2F31"/>
    <w:rsid w:val="000E4628"/>
    <w:rsid w:val="000E5AB4"/>
    <w:rsid w:val="000E74AD"/>
    <w:rsid w:val="000F25DA"/>
    <w:rsid w:val="001013EC"/>
    <w:rsid w:val="00102541"/>
    <w:rsid w:val="0010272D"/>
    <w:rsid w:val="00104B50"/>
    <w:rsid w:val="00106556"/>
    <w:rsid w:val="00106897"/>
    <w:rsid w:val="00106ADB"/>
    <w:rsid w:val="00112BAF"/>
    <w:rsid w:val="00113446"/>
    <w:rsid w:val="00113D5D"/>
    <w:rsid w:val="001209F5"/>
    <w:rsid w:val="0012261C"/>
    <w:rsid w:val="0012284E"/>
    <w:rsid w:val="00123D18"/>
    <w:rsid w:val="00124C4F"/>
    <w:rsid w:val="00124DAD"/>
    <w:rsid w:val="00127FAE"/>
    <w:rsid w:val="00133768"/>
    <w:rsid w:val="00136655"/>
    <w:rsid w:val="00141309"/>
    <w:rsid w:val="00143B7E"/>
    <w:rsid w:val="001445FE"/>
    <w:rsid w:val="00152417"/>
    <w:rsid w:val="001565CC"/>
    <w:rsid w:val="00157BC2"/>
    <w:rsid w:val="00160AAD"/>
    <w:rsid w:val="001625A6"/>
    <w:rsid w:val="001635EE"/>
    <w:rsid w:val="00170A08"/>
    <w:rsid w:val="00171502"/>
    <w:rsid w:val="0018304E"/>
    <w:rsid w:val="00183318"/>
    <w:rsid w:val="0018579B"/>
    <w:rsid w:val="0018601A"/>
    <w:rsid w:val="001871ED"/>
    <w:rsid w:val="001872FF"/>
    <w:rsid w:val="001917F9"/>
    <w:rsid w:val="00192924"/>
    <w:rsid w:val="0019427C"/>
    <w:rsid w:val="00194FD2"/>
    <w:rsid w:val="001951ED"/>
    <w:rsid w:val="001A26AD"/>
    <w:rsid w:val="001A4DFC"/>
    <w:rsid w:val="001A72DD"/>
    <w:rsid w:val="001B05A9"/>
    <w:rsid w:val="001B2E79"/>
    <w:rsid w:val="001B33E9"/>
    <w:rsid w:val="001B741C"/>
    <w:rsid w:val="001C09A7"/>
    <w:rsid w:val="001D5750"/>
    <w:rsid w:val="001E3DA7"/>
    <w:rsid w:val="001E566A"/>
    <w:rsid w:val="001F008B"/>
    <w:rsid w:val="001F027E"/>
    <w:rsid w:val="001F07C9"/>
    <w:rsid w:val="001F26E6"/>
    <w:rsid w:val="001F2AD7"/>
    <w:rsid w:val="001F32C2"/>
    <w:rsid w:val="001F5E74"/>
    <w:rsid w:val="001F7C4A"/>
    <w:rsid w:val="00203CF6"/>
    <w:rsid w:val="00203EB4"/>
    <w:rsid w:val="0020745A"/>
    <w:rsid w:val="002118BF"/>
    <w:rsid w:val="00211EB9"/>
    <w:rsid w:val="00212592"/>
    <w:rsid w:val="002156ED"/>
    <w:rsid w:val="00215D06"/>
    <w:rsid w:val="00220C9E"/>
    <w:rsid w:val="002221BF"/>
    <w:rsid w:val="0022393C"/>
    <w:rsid w:val="00224735"/>
    <w:rsid w:val="002407FA"/>
    <w:rsid w:val="00243E1D"/>
    <w:rsid w:val="00246710"/>
    <w:rsid w:val="002507D8"/>
    <w:rsid w:val="00251989"/>
    <w:rsid w:val="002538A9"/>
    <w:rsid w:val="00265D21"/>
    <w:rsid w:val="002664B2"/>
    <w:rsid w:val="0026773F"/>
    <w:rsid w:val="0026796A"/>
    <w:rsid w:val="00271619"/>
    <w:rsid w:val="00271ABF"/>
    <w:rsid w:val="00271C52"/>
    <w:rsid w:val="00273C54"/>
    <w:rsid w:val="0027421C"/>
    <w:rsid w:val="0027798C"/>
    <w:rsid w:val="00281311"/>
    <w:rsid w:val="00283315"/>
    <w:rsid w:val="00283DD8"/>
    <w:rsid w:val="002903E3"/>
    <w:rsid w:val="002910EE"/>
    <w:rsid w:val="0029752C"/>
    <w:rsid w:val="002A2D03"/>
    <w:rsid w:val="002B418D"/>
    <w:rsid w:val="002B52EE"/>
    <w:rsid w:val="002B5AE0"/>
    <w:rsid w:val="002C0881"/>
    <w:rsid w:val="002C3B5B"/>
    <w:rsid w:val="002D4137"/>
    <w:rsid w:val="002D52BD"/>
    <w:rsid w:val="002D562F"/>
    <w:rsid w:val="002D5E57"/>
    <w:rsid w:val="002E3B00"/>
    <w:rsid w:val="002E5194"/>
    <w:rsid w:val="002E5BB7"/>
    <w:rsid w:val="002F0D72"/>
    <w:rsid w:val="002F2D5B"/>
    <w:rsid w:val="002F350E"/>
    <w:rsid w:val="002F3A8A"/>
    <w:rsid w:val="002F3F74"/>
    <w:rsid w:val="002F64F8"/>
    <w:rsid w:val="002F6C48"/>
    <w:rsid w:val="002F7C38"/>
    <w:rsid w:val="003006CC"/>
    <w:rsid w:val="003026BA"/>
    <w:rsid w:val="00303CCE"/>
    <w:rsid w:val="00304100"/>
    <w:rsid w:val="00305BA5"/>
    <w:rsid w:val="0030693A"/>
    <w:rsid w:val="00313CD7"/>
    <w:rsid w:val="00313F19"/>
    <w:rsid w:val="003141C9"/>
    <w:rsid w:val="00314479"/>
    <w:rsid w:val="003166AB"/>
    <w:rsid w:val="00322835"/>
    <w:rsid w:val="003256AD"/>
    <w:rsid w:val="00330FB3"/>
    <w:rsid w:val="00331F46"/>
    <w:rsid w:val="00336045"/>
    <w:rsid w:val="003367CE"/>
    <w:rsid w:val="0034026E"/>
    <w:rsid w:val="00342C5F"/>
    <w:rsid w:val="00342D9A"/>
    <w:rsid w:val="00344145"/>
    <w:rsid w:val="00344B5F"/>
    <w:rsid w:val="00345B44"/>
    <w:rsid w:val="0034796F"/>
    <w:rsid w:val="00351EE2"/>
    <w:rsid w:val="00354122"/>
    <w:rsid w:val="00354B6F"/>
    <w:rsid w:val="00354DA5"/>
    <w:rsid w:val="00356257"/>
    <w:rsid w:val="003604A2"/>
    <w:rsid w:val="00360C4A"/>
    <w:rsid w:val="003648D2"/>
    <w:rsid w:val="0037494D"/>
    <w:rsid w:val="00375DA1"/>
    <w:rsid w:val="00383CCD"/>
    <w:rsid w:val="00385F2E"/>
    <w:rsid w:val="003906E0"/>
    <w:rsid w:val="00390980"/>
    <w:rsid w:val="00392C99"/>
    <w:rsid w:val="00392DE2"/>
    <w:rsid w:val="00397B4B"/>
    <w:rsid w:val="003A1F25"/>
    <w:rsid w:val="003A2952"/>
    <w:rsid w:val="003A5716"/>
    <w:rsid w:val="003A5D7F"/>
    <w:rsid w:val="003A6831"/>
    <w:rsid w:val="003B285D"/>
    <w:rsid w:val="003B64A0"/>
    <w:rsid w:val="003B74D1"/>
    <w:rsid w:val="003B795F"/>
    <w:rsid w:val="003C0360"/>
    <w:rsid w:val="003C1C99"/>
    <w:rsid w:val="003C2DEA"/>
    <w:rsid w:val="003C780C"/>
    <w:rsid w:val="003D0F2B"/>
    <w:rsid w:val="003D39B6"/>
    <w:rsid w:val="003D4E9D"/>
    <w:rsid w:val="003D6933"/>
    <w:rsid w:val="003E034B"/>
    <w:rsid w:val="003E12A5"/>
    <w:rsid w:val="003E542A"/>
    <w:rsid w:val="003E6E22"/>
    <w:rsid w:val="003E776C"/>
    <w:rsid w:val="003F08AF"/>
    <w:rsid w:val="003F552B"/>
    <w:rsid w:val="00400BDC"/>
    <w:rsid w:val="00401ECB"/>
    <w:rsid w:val="004029DA"/>
    <w:rsid w:val="00403797"/>
    <w:rsid w:val="0041095E"/>
    <w:rsid w:val="004145C4"/>
    <w:rsid w:val="00416FC9"/>
    <w:rsid w:val="0042357C"/>
    <w:rsid w:val="0042523D"/>
    <w:rsid w:val="0042542B"/>
    <w:rsid w:val="00427B71"/>
    <w:rsid w:val="004310D2"/>
    <w:rsid w:val="00432A1A"/>
    <w:rsid w:val="00440435"/>
    <w:rsid w:val="00445D1D"/>
    <w:rsid w:val="00447A06"/>
    <w:rsid w:val="0045527F"/>
    <w:rsid w:val="00455486"/>
    <w:rsid w:val="00455940"/>
    <w:rsid w:val="00455AD0"/>
    <w:rsid w:val="004573AA"/>
    <w:rsid w:val="004602D0"/>
    <w:rsid w:val="0046594A"/>
    <w:rsid w:val="004665AE"/>
    <w:rsid w:val="00467DEB"/>
    <w:rsid w:val="00472146"/>
    <w:rsid w:val="00472D38"/>
    <w:rsid w:val="0047656D"/>
    <w:rsid w:val="004771D1"/>
    <w:rsid w:val="004921C4"/>
    <w:rsid w:val="00494E3B"/>
    <w:rsid w:val="00497E6A"/>
    <w:rsid w:val="004A1FA0"/>
    <w:rsid w:val="004A2628"/>
    <w:rsid w:val="004A291F"/>
    <w:rsid w:val="004A5B3A"/>
    <w:rsid w:val="004B63BB"/>
    <w:rsid w:val="004B69CA"/>
    <w:rsid w:val="004B7A08"/>
    <w:rsid w:val="004C0146"/>
    <w:rsid w:val="004C09C2"/>
    <w:rsid w:val="004D09FF"/>
    <w:rsid w:val="004D1D06"/>
    <w:rsid w:val="004D4D51"/>
    <w:rsid w:val="004D7DDE"/>
    <w:rsid w:val="004E206D"/>
    <w:rsid w:val="004E518B"/>
    <w:rsid w:val="004E5503"/>
    <w:rsid w:val="004E6B47"/>
    <w:rsid w:val="004F26D7"/>
    <w:rsid w:val="004F30D3"/>
    <w:rsid w:val="00507315"/>
    <w:rsid w:val="00507CF5"/>
    <w:rsid w:val="00511FBE"/>
    <w:rsid w:val="00512118"/>
    <w:rsid w:val="00516624"/>
    <w:rsid w:val="00521B16"/>
    <w:rsid w:val="005224C8"/>
    <w:rsid w:val="00525BF0"/>
    <w:rsid w:val="0052735C"/>
    <w:rsid w:val="00531CDD"/>
    <w:rsid w:val="005423EA"/>
    <w:rsid w:val="005424FE"/>
    <w:rsid w:val="005428F8"/>
    <w:rsid w:val="0054453A"/>
    <w:rsid w:val="00547E50"/>
    <w:rsid w:val="00562649"/>
    <w:rsid w:val="00564B93"/>
    <w:rsid w:val="00567A11"/>
    <w:rsid w:val="00567B24"/>
    <w:rsid w:val="00573ABF"/>
    <w:rsid w:val="005749FA"/>
    <w:rsid w:val="005813FD"/>
    <w:rsid w:val="00582C1A"/>
    <w:rsid w:val="0058674C"/>
    <w:rsid w:val="00592FFD"/>
    <w:rsid w:val="00595BF1"/>
    <w:rsid w:val="00597B1A"/>
    <w:rsid w:val="005A1711"/>
    <w:rsid w:val="005A73AF"/>
    <w:rsid w:val="005B4C8F"/>
    <w:rsid w:val="005B6C6E"/>
    <w:rsid w:val="005B6F66"/>
    <w:rsid w:val="005B7D3F"/>
    <w:rsid w:val="005C13A1"/>
    <w:rsid w:val="005C5138"/>
    <w:rsid w:val="005C59B0"/>
    <w:rsid w:val="005C712D"/>
    <w:rsid w:val="005C7961"/>
    <w:rsid w:val="005D024A"/>
    <w:rsid w:val="005D1538"/>
    <w:rsid w:val="005E0253"/>
    <w:rsid w:val="005E24AB"/>
    <w:rsid w:val="005E4576"/>
    <w:rsid w:val="005E48D8"/>
    <w:rsid w:val="005F3E55"/>
    <w:rsid w:val="005F471D"/>
    <w:rsid w:val="005F52F7"/>
    <w:rsid w:val="005F74FE"/>
    <w:rsid w:val="0060367D"/>
    <w:rsid w:val="0060374E"/>
    <w:rsid w:val="00605469"/>
    <w:rsid w:val="006070A8"/>
    <w:rsid w:val="006133BD"/>
    <w:rsid w:val="00613CE2"/>
    <w:rsid w:val="00616372"/>
    <w:rsid w:val="00617352"/>
    <w:rsid w:val="006206C3"/>
    <w:rsid w:val="006249D5"/>
    <w:rsid w:val="0062516A"/>
    <w:rsid w:val="00625F38"/>
    <w:rsid w:val="006263F4"/>
    <w:rsid w:val="006271DE"/>
    <w:rsid w:val="00630BD8"/>
    <w:rsid w:val="00633281"/>
    <w:rsid w:val="006366BD"/>
    <w:rsid w:val="00642D5F"/>
    <w:rsid w:val="00642EE7"/>
    <w:rsid w:val="0064566F"/>
    <w:rsid w:val="0064688E"/>
    <w:rsid w:val="00647CB5"/>
    <w:rsid w:val="00650FB0"/>
    <w:rsid w:val="00653F57"/>
    <w:rsid w:val="00654C91"/>
    <w:rsid w:val="006560EA"/>
    <w:rsid w:val="00661D85"/>
    <w:rsid w:val="00661DBE"/>
    <w:rsid w:val="00662827"/>
    <w:rsid w:val="0066393C"/>
    <w:rsid w:val="00665095"/>
    <w:rsid w:val="00667119"/>
    <w:rsid w:val="006675BD"/>
    <w:rsid w:val="00667A23"/>
    <w:rsid w:val="00672320"/>
    <w:rsid w:val="00672A7F"/>
    <w:rsid w:val="00676C0A"/>
    <w:rsid w:val="00676D7F"/>
    <w:rsid w:val="006770DC"/>
    <w:rsid w:val="00684740"/>
    <w:rsid w:val="00684A18"/>
    <w:rsid w:val="0069196A"/>
    <w:rsid w:val="00694179"/>
    <w:rsid w:val="00695219"/>
    <w:rsid w:val="006A4BC4"/>
    <w:rsid w:val="006B06BD"/>
    <w:rsid w:val="006B1AFF"/>
    <w:rsid w:val="006B2736"/>
    <w:rsid w:val="006B27E0"/>
    <w:rsid w:val="006B74A6"/>
    <w:rsid w:val="006C3C9E"/>
    <w:rsid w:val="006C3F53"/>
    <w:rsid w:val="006C4372"/>
    <w:rsid w:val="006C7132"/>
    <w:rsid w:val="006C747F"/>
    <w:rsid w:val="006C7CBA"/>
    <w:rsid w:val="006E1F0F"/>
    <w:rsid w:val="006E301C"/>
    <w:rsid w:val="006E34BE"/>
    <w:rsid w:val="006E43D5"/>
    <w:rsid w:val="006F2815"/>
    <w:rsid w:val="007006A6"/>
    <w:rsid w:val="0070131A"/>
    <w:rsid w:val="007016D7"/>
    <w:rsid w:val="00703962"/>
    <w:rsid w:val="00704460"/>
    <w:rsid w:val="007076EC"/>
    <w:rsid w:val="007143D9"/>
    <w:rsid w:val="00714520"/>
    <w:rsid w:val="0071491C"/>
    <w:rsid w:val="00717103"/>
    <w:rsid w:val="00722FDD"/>
    <w:rsid w:val="0072732A"/>
    <w:rsid w:val="00727D92"/>
    <w:rsid w:val="00727FA0"/>
    <w:rsid w:val="0074188D"/>
    <w:rsid w:val="00742478"/>
    <w:rsid w:val="0074369D"/>
    <w:rsid w:val="0074606C"/>
    <w:rsid w:val="00747A6A"/>
    <w:rsid w:val="007605D6"/>
    <w:rsid w:val="007609E0"/>
    <w:rsid w:val="00765FFB"/>
    <w:rsid w:val="00773521"/>
    <w:rsid w:val="00775720"/>
    <w:rsid w:val="00780774"/>
    <w:rsid w:val="007834E2"/>
    <w:rsid w:val="007841DA"/>
    <w:rsid w:val="00785022"/>
    <w:rsid w:val="007852FE"/>
    <w:rsid w:val="00785595"/>
    <w:rsid w:val="00786D2C"/>
    <w:rsid w:val="0079182F"/>
    <w:rsid w:val="007944EB"/>
    <w:rsid w:val="007A4CD6"/>
    <w:rsid w:val="007B4EB4"/>
    <w:rsid w:val="007C0C59"/>
    <w:rsid w:val="007C24B4"/>
    <w:rsid w:val="007C6196"/>
    <w:rsid w:val="007D1F0E"/>
    <w:rsid w:val="007D25E7"/>
    <w:rsid w:val="007D3D76"/>
    <w:rsid w:val="007D5D97"/>
    <w:rsid w:val="007D737D"/>
    <w:rsid w:val="007D7F7B"/>
    <w:rsid w:val="007F6878"/>
    <w:rsid w:val="008012F4"/>
    <w:rsid w:val="00803B0B"/>
    <w:rsid w:val="00804146"/>
    <w:rsid w:val="00804A40"/>
    <w:rsid w:val="00810FE1"/>
    <w:rsid w:val="00812C70"/>
    <w:rsid w:val="00814FFF"/>
    <w:rsid w:val="008169BB"/>
    <w:rsid w:val="00820C2C"/>
    <w:rsid w:val="00826205"/>
    <w:rsid w:val="008265A4"/>
    <w:rsid w:val="00826A0A"/>
    <w:rsid w:val="00834FD0"/>
    <w:rsid w:val="00837170"/>
    <w:rsid w:val="008413DC"/>
    <w:rsid w:val="008419A3"/>
    <w:rsid w:val="00841BC2"/>
    <w:rsid w:val="00841CFC"/>
    <w:rsid w:val="00842ECF"/>
    <w:rsid w:val="00844B54"/>
    <w:rsid w:val="008463C2"/>
    <w:rsid w:val="008468BC"/>
    <w:rsid w:val="00850987"/>
    <w:rsid w:val="00851753"/>
    <w:rsid w:val="0085490A"/>
    <w:rsid w:val="00855EC7"/>
    <w:rsid w:val="00863BA5"/>
    <w:rsid w:val="00864B1D"/>
    <w:rsid w:val="00865DB1"/>
    <w:rsid w:val="00867630"/>
    <w:rsid w:val="00870058"/>
    <w:rsid w:val="008720AB"/>
    <w:rsid w:val="00873ED4"/>
    <w:rsid w:val="008756A3"/>
    <w:rsid w:val="00880192"/>
    <w:rsid w:val="008833E0"/>
    <w:rsid w:val="008874FB"/>
    <w:rsid w:val="00887EB0"/>
    <w:rsid w:val="008928BB"/>
    <w:rsid w:val="00897BA5"/>
    <w:rsid w:val="008A03FC"/>
    <w:rsid w:val="008A0974"/>
    <w:rsid w:val="008A2119"/>
    <w:rsid w:val="008A63F4"/>
    <w:rsid w:val="008B19EE"/>
    <w:rsid w:val="008C3AB1"/>
    <w:rsid w:val="008D075D"/>
    <w:rsid w:val="008D283E"/>
    <w:rsid w:val="008D3E3B"/>
    <w:rsid w:val="008D5C91"/>
    <w:rsid w:val="008E5811"/>
    <w:rsid w:val="008E7F83"/>
    <w:rsid w:val="008F0C5D"/>
    <w:rsid w:val="008F16B7"/>
    <w:rsid w:val="008F410C"/>
    <w:rsid w:val="008F68AB"/>
    <w:rsid w:val="008F7654"/>
    <w:rsid w:val="00901ED1"/>
    <w:rsid w:val="00903485"/>
    <w:rsid w:val="009055C6"/>
    <w:rsid w:val="00905705"/>
    <w:rsid w:val="00906351"/>
    <w:rsid w:val="00907F22"/>
    <w:rsid w:val="00915166"/>
    <w:rsid w:val="00915670"/>
    <w:rsid w:val="00922FCB"/>
    <w:rsid w:val="00924815"/>
    <w:rsid w:val="00930FFC"/>
    <w:rsid w:val="00933C6B"/>
    <w:rsid w:val="0093496D"/>
    <w:rsid w:val="00935ADD"/>
    <w:rsid w:val="00935FFE"/>
    <w:rsid w:val="00937B98"/>
    <w:rsid w:val="009432FB"/>
    <w:rsid w:val="00943E62"/>
    <w:rsid w:val="00946AF8"/>
    <w:rsid w:val="009513A9"/>
    <w:rsid w:val="00961614"/>
    <w:rsid w:val="00963437"/>
    <w:rsid w:val="0096343D"/>
    <w:rsid w:val="00963BAC"/>
    <w:rsid w:val="00965C4F"/>
    <w:rsid w:val="00971CC9"/>
    <w:rsid w:val="0097288D"/>
    <w:rsid w:val="009766D4"/>
    <w:rsid w:val="00980A7E"/>
    <w:rsid w:val="00983C7B"/>
    <w:rsid w:val="00983DE3"/>
    <w:rsid w:val="009840C0"/>
    <w:rsid w:val="00994D21"/>
    <w:rsid w:val="00995A87"/>
    <w:rsid w:val="009961E4"/>
    <w:rsid w:val="009A5257"/>
    <w:rsid w:val="009A5FC0"/>
    <w:rsid w:val="009B1A21"/>
    <w:rsid w:val="009B1E9E"/>
    <w:rsid w:val="009B2BB0"/>
    <w:rsid w:val="009B47AB"/>
    <w:rsid w:val="009B522F"/>
    <w:rsid w:val="009B6834"/>
    <w:rsid w:val="009D06E4"/>
    <w:rsid w:val="009D236F"/>
    <w:rsid w:val="009D30BC"/>
    <w:rsid w:val="009D3382"/>
    <w:rsid w:val="009D5247"/>
    <w:rsid w:val="009D5616"/>
    <w:rsid w:val="009E08CC"/>
    <w:rsid w:val="009E4C10"/>
    <w:rsid w:val="009F1810"/>
    <w:rsid w:val="009F25DA"/>
    <w:rsid w:val="00A01B64"/>
    <w:rsid w:val="00A04A90"/>
    <w:rsid w:val="00A12B4A"/>
    <w:rsid w:val="00A153D9"/>
    <w:rsid w:val="00A164E1"/>
    <w:rsid w:val="00A2394E"/>
    <w:rsid w:val="00A30A76"/>
    <w:rsid w:val="00A3149A"/>
    <w:rsid w:val="00A32D1B"/>
    <w:rsid w:val="00A35800"/>
    <w:rsid w:val="00A3621D"/>
    <w:rsid w:val="00A40C24"/>
    <w:rsid w:val="00A43136"/>
    <w:rsid w:val="00A43698"/>
    <w:rsid w:val="00A437D9"/>
    <w:rsid w:val="00A43AF6"/>
    <w:rsid w:val="00A44F0A"/>
    <w:rsid w:val="00A45952"/>
    <w:rsid w:val="00A52FA4"/>
    <w:rsid w:val="00A545F2"/>
    <w:rsid w:val="00A5496A"/>
    <w:rsid w:val="00A56759"/>
    <w:rsid w:val="00A60887"/>
    <w:rsid w:val="00A623E7"/>
    <w:rsid w:val="00A62CAA"/>
    <w:rsid w:val="00A7105A"/>
    <w:rsid w:val="00A76A6B"/>
    <w:rsid w:val="00A80E60"/>
    <w:rsid w:val="00A82032"/>
    <w:rsid w:val="00A8541D"/>
    <w:rsid w:val="00A85FC5"/>
    <w:rsid w:val="00A87C75"/>
    <w:rsid w:val="00A9503B"/>
    <w:rsid w:val="00A95D90"/>
    <w:rsid w:val="00AA4329"/>
    <w:rsid w:val="00AB00A4"/>
    <w:rsid w:val="00AB0ABA"/>
    <w:rsid w:val="00AB3733"/>
    <w:rsid w:val="00AB5A97"/>
    <w:rsid w:val="00AB70B6"/>
    <w:rsid w:val="00AC0A6B"/>
    <w:rsid w:val="00AC0C1F"/>
    <w:rsid w:val="00AC60CA"/>
    <w:rsid w:val="00AC639D"/>
    <w:rsid w:val="00AD75EF"/>
    <w:rsid w:val="00AE0887"/>
    <w:rsid w:val="00AE0EB4"/>
    <w:rsid w:val="00AE457B"/>
    <w:rsid w:val="00AE4887"/>
    <w:rsid w:val="00AE6669"/>
    <w:rsid w:val="00AE7059"/>
    <w:rsid w:val="00AE7470"/>
    <w:rsid w:val="00AF1416"/>
    <w:rsid w:val="00AF3BAD"/>
    <w:rsid w:val="00AF5162"/>
    <w:rsid w:val="00AF5202"/>
    <w:rsid w:val="00AF7715"/>
    <w:rsid w:val="00B00C3D"/>
    <w:rsid w:val="00B04CE8"/>
    <w:rsid w:val="00B127E2"/>
    <w:rsid w:val="00B14E8B"/>
    <w:rsid w:val="00B153DF"/>
    <w:rsid w:val="00B15D32"/>
    <w:rsid w:val="00B15E62"/>
    <w:rsid w:val="00B16D70"/>
    <w:rsid w:val="00B16FCF"/>
    <w:rsid w:val="00B22259"/>
    <w:rsid w:val="00B2226A"/>
    <w:rsid w:val="00B25E57"/>
    <w:rsid w:val="00B2763F"/>
    <w:rsid w:val="00B27C7A"/>
    <w:rsid w:val="00B30DA4"/>
    <w:rsid w:val="00B315AA"/>
    <w:rsid w:val="00B337B6"/>
    <w:rsid w:val="00B338AC"/>
    <w:rsid w:val="00B44A76"/>
    <w:rsid w:val="00B46588"/>
    <w:rsid w:val="00B5039E"/>
    <w:rsid w:val="00B511D5"/>
    <w:rsid w:val="00B56F6C"/>
    <w:rsid w:val="00B628E3"/>
    <w:rsid w:val="00B64012"/>
    <w:rsid w:val="00B6599E"/>
    <w:rsid w:val="00B66CA3"/>
    <w:rsid w:val="00B71B0D"/>
    <w:rsid w:val="00B73168"/>
    <w:rsid w:val="00B73BAB"/>
    <w:rsid w:val="00B80A23"/>
    <w:rsid w:val="00B85968"/>
    <w:rsid w:val="00B87E48"/>
    <w:rsid w:val="00B90EC4"/>
    <w:rsid w:val="00B95641"/>
    <w:rsid w:val="00B96BCB"/>
    <w:rsid w:val="00BA0480"/>
    <w:rsid w:val="00BA5EB6"/>
    <w:rsid w:val="00BA7D9B"/>
    <w:rsid w:val="00BB02DE"/>
    <w:rsid w:val="00BB23F4"/>
    <w:rsid w:val="00BB2AEF"/>
    <w:rsid w:val="00BB71DC"/>
    <w:rsid w:val="00BB74B4"/>
    <w:rsid w:val="00BC4908"/>
    <w:rsid w:val="00BC50D9"/>
    <w:rsid w:val="00BD2210"/>
    <w:rsid w:val="00BD3570"/>
    <w:rsid w:val="00BD57E0"/>
    <w:rsid w:val="00BD5D41"/>
    <w:rsid w:val="00BE14BF"/>
    <w:rsid w:val="00BE3CCE"/>
    <w:rsid w:val="00BE5560"/>
    <w:rsid w:val="00BE573B"/>
    <w:rsid w:val="00BE78FF"/>
    <w:rsid w:val="00BF195F"/>
    <w:rsid w:val="00BF3DA3"/>
    <w:rsid w:val="00BF4076"/>
    <w:rsid w:val="00BF65B2"/>
    <w:rsid w:val="00BF7CD5"/>
    <w:rsid w:val="00C0351A"/>
    <w:rsid w:val="00C036BD"/>
    <w:rsid w:val="00C06B36"/>
    <w:rsid w:val="00C06EED"/>
    <w:rsid w:val="00C06F83"/>
    <w:rsid w:val="00C076D5"/>
    <w:rsid w:val="00C10BD6"/>
    <w:rsid w:val="00C1181F"/>
    <w:rsid w:val="00C135F2"/>
    <w:rsid w:val="00C146E2"/>
    <w:rsid w:val="00C149F3"/>
    <w:rsid w:val="00C2259A"/>
    <w:rsid w:val="00C24BD3"/>
    <w:rsid w:val="00C25E3D"/>
    <w:rsid w:val="00C336F1"/>
    <w:rsid w:val="00C36BBD"/>
    <w:rsid w:val="00C37042"/>
    <w:rsid w:val="00C3713C"/>
    <w:rsid w:val="00C41387"/>
    <w:rsid w:val="00C4416C"/>
    <w:rsid w:val="00C45405"/>
    <w:rsid w:val="00C47D3D"/>
    <w:rsid w:val="00C50169"/>
    <w:rsid w:val="00C518DA"/>
    <w:rsid w:val="00C51ED4"/>
    <w:rsid w:val="00C56915"/>
    <w:rsid w:val="00C577B2"/>
    <w:rsid w:val="00C6082E"/>
    <w:rsid w:val="00C60E25"/>
    <w:rsid w:val="00C610B9"/>
    <w:rsid w:val="00C7073A"/>
    <w:rsid w:val="00C76B11"/>
    <w:rsid w:val="00C83D01"/>
    <w:rsid w:val="00C8472D"/>
    <w:rsid w:val="00C866BF"/>
    <w:rsid w:val="00C86EA6"/>
    <w:rsid w:val="00C91AF4"/>
    <w:rsid w:val="00C92DFB"/>
    <w:rsid w:val="00CA5719"/>
    <w:rsid w:val="00CB6E4D"/>
    <w:rsid w:val="00CB6E6E"/>
    <w:rsid w:val="00CC7AB6"/>
    <w:rsid w:val="00CD0639"/>
    <w:rsid w:val="00CD16EA"/>
    <w:rsid w:val="00CD61AF"/>
    <w:rsid w:val="00CD7D04"/>
    <w:rsid w:val="00CE26C9"/>
    <w:rsid w:val="00CE4336"/>
    <w:rsid w:val="00CF3D67"/>
    <w:rsid w:val="00D013BD"/>
    <w:rsid w:val="00D0176A"/>
    <w:rsid w:val="00D02EFB"/>
    <w:rsid w:val="00D040CF"/>
    <w:rsid w:val="00D05173"/>
    <w:rsid w:val="00D057FC"/>
    <w:rsid w:val="00D0646F"/>
    <w:rsid w:val="00D064F5"/>
    <w:rsid w:val="00D0680C"/>
    <w:rsid w:val="00D076C3"/>
    <w:rsid w:val="00D106AC"/>
    <w:rsid w:val="00D10EB5"/>
    <w:rsid w:val="00D115C4"/>
    <w:rsid w:val="00D139A8"/>
    <w:rsid w:val="00D149D3"/>
    <w:rsid w:val="00D16360"/>
    <w:rsid w:val="00D165CD"/>
    <w:rsid w:val="00D16F14"/>
    <w:rsid w:val="00D17AEE"/>
    <w:rsid w:val="00D21A04"/>
    <w:rsid w:val="00D22A74"/>
    <w:rsid w:val="00D32C83"/>
    <w:rsid w:val="00D33039"/>
    <w:rsid w:val="00D343AD"/>
    <w:rsid w:val="00D3556F"/>
    <w:rsid w:val="00D411A7"/>
    <w:rsid w:val="00D41826"/>
    <w:rsid w:val="00D43EA5"/>
    <w:rsid w:val="00D53BFB"/>
    <w:rsid w:val="00D54DE0"/>
    <w:rsid w:val="00D5602A"/>
    <w:rsid w:val="00D65201"/>
    <w:rsid w:val="00D67EAF"/>
    <w:rsid w:val="00D7558F"/>
    <w:rsid w:val="00D77C80"/>
    <w:rsid w:val="00D84D4D"/>
    <w:rsid w:val="00D865AA"/>
    <w:rsid w:val="00D928B1"/>
    <w:rsid w:val="00D938A4"/>
    <w:rsid w:val="00DA2B16"/>
    <w:rsid w:val="00DA5460"/>
    <w:rsid w:val="00DA60C6"/>
    <w:rsid w:val="00DA6BFF"/>
    <w:rsid w:val="00DB0BD0"/>
    <w:rsid w:val="00DB14E2"/>
    <w:rsid w:val="00DB3277"/>
    <w:rsid w:val="00DB6F31"/>
    <w:rsid w:val="00DB70FF"/>
    <w:rsid w:val="00DB7E71"/>
    <w:rsid w:val="00DC2B00"/>
    <w:rsid w:val="00DC464C"/>
    <w:rsid w:val="00DD0E4B"/>
    <w:rsid w:val="00DD3042"/>
    <w:rsid w:val="00DD5183"/>
    <w:rsid w:val="00DD680E"/>
    <w:rsid w:val="00DE1763"/>
    <w:rsid w:val="00DE21DE"/>
    <w:rsid w:val="00DE3143"/>
    <w:rsid w:val="00DE3967"/>
    <w:rsid w:val="00DE3C96"/>
    <w:rsid w:val="00DE6F18"/>
    <w:rsid w:val="00DF2FD3"/>
    <w:rsid w:val="00DF4260"/>
    <w:rsid w:val="00DF4E92"/>
    <w:rsid w:val="00DF5CF1"/>
    <w:rsid w:val="00E01E96"/>
    <w:rsid w:val="00E01FF5"/>
    <w:rsid w:val="00E02AE5"/>
    <w:rsid w:val="00E02D49"/>
    <w:rsid w:val="00E03383"/>
    <w:rsid w:val="00E03D2E"/>
    <w:rsid w:val="00E04587"/>
    <w:rsid w:val="00E16943"/>
    <w:rsid w:val="00E209ED"/>
    <w:rsid w:val="00E2209C"/>
    <w:rsid w:val="00E23FA4"/>
    <w:rsid w:val="00E243E6"/>
    <w:rsid w:val="00E26F6A"/>
    <w:rsid w:val="00E416DE"/>
    <w:rsid w:val="00E45BD9"/>
    <w:rsid w:val="00E545F0"/>
    <w:rsid w:val="00E55A44"/>
    <w:rsid w:val="00E56965"/>
    <w:rsid w:val="00E62E34"/>
    <w:rsid w:val="00E63D64"/>
    <w:rsid w:val="00E6426F"/>
    <w:rsid w:val="00E644BA"/>
    <w:rsid w:val="00E6589D"/>
    <w:rsid w:val="00E72D8F"/>
    <w:rsid w:val="00E74653"/>
    <w:rsid w:val="00E75BC7"/>
    <w:rsid w:val="00E76F41"/>
    <w:rsid w:val="00E834DD"/>
    <w:rsid w:val="00E86DD6"/>
    <w:rsid w:val="00E925B9"/>
    <w:rsid w:val="00E92B2A"/>
    <w:rsid w:val="00E937D1"/>
    <w:rsid w:val="00E93802"/>
    <w:rsid w:val="00EA7D26"/>
    <w:rsid w:val="00EB0600"/>
    <w:rsid w:val="00EB3B58"/>
    <w:rsid w:val="00EB59B6"/>
    <w:rsid w:val="00EB7755"/>
    <w:rsid w:val="00EC05E5"/>
    <w:rsid w:val="00EC14EF"/>
    <w:rsid w:val="00EC184A"/>
    <w:rsid w:val="00EC1D58"/>
    <w:rsid w:val="00EC230D"/>
    <w:rsid w:val="00EC450D"/>
    <w:rsid w:val="00EC5799"/>
    <w:rsid w:val="00EC592B"/>
    <w:rsid w:val="00ED00A7"/>
    <w:rsid w:val="00ED4BC8"/>
    <w:rsid w:val="00EE36E8"/>
    <w:rsid w:val="00EE3B28"/>
    <w:rsid w:val="00EE41A4"/>
    <w:rsid w:val="00EE619B"/>
    <w:rsid w:val="00EE7C62"/>
    <w:rsid w:val="00EF2A16"/>
    <w:rsid w:val="00EF32EE"/>
    <w:rsid w:val="00F043FF"/>
    <w:rsid w:val="00F063A9"/>
    <w:rsid w:val="00F1080D"/>
    <w:rsid w:val="00F132D5"/>
    <w:rsid w:val="00F21C47"/>
    <w:rsid w:val="00F2430B"/>
    <w:rsid w:val="00F25D60"/>
    <w:rsid w:val="00F26B92"/>
    <w:rsid w:val="00F27FFE"/>
    <w:rsid w:val="00F3216E"/>
    <w:rsid w:val="00F35CC2"/>
    <w:rsid w:val="00F36D9A"/>
    <w:rsid w:val="00F37F4E"/>
    <w:rsid w:val="00F47823"/>
    <w:rsid w:val="00F55153"/>
    <w:rsid w:val="00F573EB"/>
    <w:rsid w:val="00F6447B"/>
    <w:rsid w:val="00F66685"/>
    <w:rsid w:val="00F67E14"/>
    <w:rsid w:val="00F731E5"/>
    <w:rsid w:val="00F757FC"/>
    <w:rsid w:val="00F75898"/>
    <w:rsid w:val="00F76834"/>
    <w:rsid w:val="00F9018B"/>
    <w:rsid w:val="00F9182F"/>
    <w:rsid w:val="00F922E3"/>
    <w:rsid w:val="00F94841"/>
    <w:rsid w:val="00F94E17"/>
    <w:rsid w:val="00F954FC"/>
    <w:rsid w:val="00FA48AA"/>
    <w:rsid w:val="00FB4E08"/>
    <w:rsid w:val="00FC1F8D"/>
    <w:rsid w:val="00FC284F"/>
    <w:rsid w:val="00FC63DA"/>
    <w:rsid w:val="00FC748F"/>
    <w:rsid w:val="00FD04DC"/>
    <w:rsid w:val="00FD5E82"/>
    <w:rsid w:val="00FD781A"/>
    <w:rsid w:val="00FE0985"/>
    <w:rsid w:val="00FE782A"/>
    <w:rsid w:val="00FF1515"/>
    <w:rsid w:val="00FF1A65"/>
    <w:rsid w:val="00FF21F7"/>
    <w:rsid w:val="00FF2C04"/>
    <w:rsid w:val="00FF72BC"/>
    <w:rsid w:val="00FF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B03A9EF"/>
  <w15:docId w15:val="{5D76EA4D-1ABB-4E69-A808-3422C6F61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76C3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cs="Tahoma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D076C3"/>
    <w:pPr>
      <w:keepNext/>
      <w:keepLines/>
      <w:numPr>
        <w:numId w:val="1"/>
      </w:numPr>
      <w:pBdr>
        <w:bottom w:val="single" w:sz="4" w:space="1" w:color="auto"/>
      </w:pBdr>
      <w:spacing w:before="240"/>
      <w:jc w:val="center"/>
      <w:outlineLvl w:val="0"/>
    </w:pPr>
    <w:rPr>
      <w:rFonts w:asciiTheme="majorHAnsi" w:hAnsiTheme="majorHAnsi"/>
      <w:b/>
      <w:caps/>
      <w:color w:val="000000" w:themeColor="text1"/>
      <w:sz w:val="32"/>
      <w:lang w:eastAsia="en-US"/>
    </w:rPr>
  </w:style>
  <w:style w:type="paragraph" w:styleId="Titre2">
    <w:name w:val="heading 2"/>
    <w:basedOn w:val="Normal"/>
    <w:next w:val="Normal"/>
    <w:link w:val="Titre2Car"/>
    <w:autoRedefine/>
    <w:qFormat/>
    <w:rsid w:val="00283DD8"/>
    <w:pPr>
      <w:numPr>
        <w:ilvl w:val="1"/>
        <w:numId w:val="1"/>
      </w:numPr>
      <w:autoSpaceDE/>
      <w:autoSpaceDN/>
      <w:adjustRightInd/>
      <w:spacing w:before="240" w:after="60"/>
      <w:outlineLvl w:val="1"/>
    </w:pPr>
    <w:rPr>
      <w:rFonts w:asciiTheme="majorHAnsi" w:hAnsiTheme="majorHAnsi"/>
      <w:b/>
      <w:color w:val="000000" w:themeColor="text1"/>
      <w:sz w:val="28"/>
      <w:szCs w:val="24"/>
      <w:u w:val="single"/>
      <w:lang w:eastAsia="en-US"/>
    </w:rPr>
  </w:style>
  <w:style w:type="paragraph" w:styleId="Titre3">
    <w:name w:val="heading 3"/>
    <w:basedOn w:val="Normal"/>
    <w:next w:val="Normal"/>
    <w:link w:val="Titre3Car"/>
    <w:qFormat/>
    <w:rsid w:val="00814FFF"/>
    <w:pPr>
      <w:keepNext/>
      <w:numPr>
        <w:ilvl w:val="2"/>
        <w:numId w:val="1"/>
      </w:numPr>
      <w:spacing w:before="240" w:after="60"/>
      <w:outlineLvl w:val="2"/>
    </w:pPr>
    <w:rPr>
      <w:rFonts w:ascii="Calibri" w:hAnsi="Calibri"/>
      <w:b/>
      <w:bCs/>
      <w:color w:val="000000" w:themeColor="text1"/>
      <w:szCs w:val="22"/>
    </w:rPr>
  </w:style>
  <w:style w:type="paragraph" w:styleId="Titre4">
    <w:name w:val="heading 4"/>
    <w:basedOn w:val="Titre3"/>
    <w:next w:val="Normal"/>
    <w:link w:val="Titre4Car"/>
    <w:qFormat/>
    <w:rsid w:val="001565CC"/>
    <w:pPr>
      <w:numPr>
        <w:ilvl w:val="3"/>
      </w:numPr>
      <w:outlineLvl w:val="3"/>
    </w:pPr>
    <w:rPr>
      <w:rFonts w:asciiTheme="minorHAnsi" w:hAnsiTheme="minorHAnsi" w:cs="Times New Roman"/>
      <w:b w:val="0"/>
      <w:bCs w:val="0"/>
      <w:szCs w:val="28"/>
    </w:rPr>
  </w:style>
  <w:style w:type="paragraph" w:styleId="Titre5">
    <w:name w:val="heading 5"/>
    <w:basedOn w:val="Normal"/>
    <w:next w:val="Normal"/>
    <w:link w:val="Titre5Car"/>
    <w:qFormat/>
    <w:rsid w:val="00814FF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814FFF"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Titre7">
    <w:name w:val="heading 7"/>
    <w:basedOn w:val="Normal"/>
    <w:next w:val="Normal"/>
    <w:link w:val="Titre7Car"/>
    <w:qFormat/>
    <w:rsid w:val="00814FFF"/>
    <w:pPr>
      <w:numPr>
        <w:ilvl w:val="6"/>
        <w:numId w:val="1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814FFF"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814FFF"/>
    <w:pPr>
      <w:numPr>
        <w:ilvl w:val="8"/>
        <w:numId w:val="1"/>
      </w:numPr>
      <w:spacing w:before="240" w:after="60"/>
      <w:outlineLvl w:val="8"/>
    </w:pPr>
    <w:rPr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D076C3"/>
    <w:rPr>
      <w:rFonts w:asciiTheme="majorHAnsi" w:hAnsiTheme="majorHAnsi" w:cs="Tahoma"/>
      <w:b/>
      <w:caps/>
      <w:color w:val="000000" w:themeColor="text1"/>
      <w:sz w:val="32"/>
      <w:szCs w:val="20"/>
    </w:rPr>
  </w:style>
  <w:style w:type="character" w:customStyle="1" w:styleId="Titre2Car">
    <w:name w:val="Titre 2 Car"/>
    <w:basedOn w:val="Policepardfaut"/>
    <w:link w:val="Titre2"/>
    <w:rsid w:val="00283DD8"/>
    <w:rPr>
      <w:rFonts w:asciiTheme="majorHAnsi" w:hAnsiTheme="majorHAnsi" w:cs="Tahoma"/>
      <w:b/>
      <w:color w:val="000000" w:themeColor="text1"/>
      <w:sz w:val="28"/>
      <w:szCs w:val="24"/>
      <w:u w:val="single"/>
    </w:rPr>
  </w:style>
  <w:style w:type="character" w:customStyle="1" w:styleId="Titre3Car">
    <w:name w:val="Titre 3 Car"/>
    <w:basedOn w:val="Policepardfaut"/>
    <w:link w:val="Titre3"/>
    <w:rsid w:val="00814FFF"/>
    <w:rPr>
      <w:rFonts w:ascii="Calibri" w:hAnsi="Calibri" w:cs="Tahoma"/>
      <w:b/>
      <w:bCs/>
      <w:color w:val="000000" w:themeColor="text1"/>
      <w:lang w:eastAsia="fr-FR"/>
    </w:rPr>
  </w:style>
  <w:style w:type="character" w:customStyle="1" w:styleId="Titre4Car">
    <w:name w:val="Titre 4 Car"/>
    <w:basedOn w:val="Policepardfaut"/>
    <w:link w:val="Titre4"/>
    <w:rsid w:val="001565CC"/>
    <w:rPr>
      <w:rFonts w:cs="Times New Roman"/>
      <w:color w:val="000000" w:themeColor="text1"/>
      <w:szCs w:val="28"/>
      <w:lang w:eastAsia="fr-FR"/>
    </w:rPr>
  </w:style>
  <w:style w:type="character" w:customStyle="1" w:styleId="Titre5Car">
    <w:name w:val="Titre 5 Car"/>
    <w:basedOn w:val="Policepardfaut"/>
    <w:link w:val="Titre5"/>
    <w:rsid w:val="00814FFF"/>
    <w:rPr>
      <w:rFonts w:cs="Tahoma"/>
      <w:b/>
      <w:bCs/>
      <w:i/>
      <w:iCs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rsid w:val="00814FFF"/>
    <w:rPr>
      <w:rFonts w:ascii="Times New Roman" w:hAnsi="Times New Roman" w:cs="Times New Roman"/>
      <w:b/>
      <w:bCs/>
      <w:lang w:eastAsia="fr-FR"/>
    </w:rPr>
  </w:style>
  <w:style w:type="character" w:customStyle="1" w:styleId="Titre7Car">
    <w:name w:val="Titre 7 Car"/>
    <w:basedOn w:val="Policepardfaut"/>
    <w:link w:val="Titre7"/>
    <w:rsid w:val="00814FFF"/>
    <w:rPr>
      <w:rFonts w:ascii="Times New Roman" w:hAnsi="Times New Roman" w:cs="Times New Roman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814FFF"/>
    <w:rPr>
      <w:rFonts w:ascii="Times New Roman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814FFF"/>
    <w:rPr>
      <w:rFonts w:cs="Tahoma"/>
      <w:lang w:eastAsia="fr-FR"/>
    </w:rPr>
  </w:style>
  <w:style w:type="paragraph" w:styleId="Pieddepage">
    <w:name w:val="footer"/>
    <w:basedOn w:val="Normal"/>
    <w:link w:val="PieddepageCar"/>
    <w:rsid w:val="00814FF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814FFF"/>
    <w:rPr>
      <w:rFonts w:cs="Tahoma"/>
      <w:sz w:val="20"/>
      <w:szCs w:val="20"/>
      <w:lang w:eastAsia="fr-FR"/>
    </w:rPr>
  </w:style>
  <w:style w:type="character" w:styleId="Numrodepage">
    <w:name w:val="page number"/>
    <w:basedOn w:val="Policepardfaut"/>
    <w:rsid w:val="00814FFF"/>
  </w:style>
  <w:style w:type="paragraph" w:styleId="Paragraphedeliste">
    <w:name w:val="List Paragraph"/>
    <w:basedOn w:val="Normal"/>
    <w:uiPriority w:val="1"/>
    <w:qFormat/>
    <w:rsid w:val="00814FFF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A76A6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76A6B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76A6B"/>
    <w:rPr>
      <w:rFonts w:cs="Tahoma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76A6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76A6B"/>
    <w:rPr>
      <w:rFonts w:cs="Tahoma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76A6B"/>
    <w:pPr>
      <w:spacing w:after="0"/>
    </w:pPr>
    <w:rPr>
      <w:rFonts w:ascii="Tahoma" w:hAnsi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76A6B"/>
    <w:rPr>
      <w:rFonts w:ascii="Tahoma" w:hAnsi="Tahoma" w:cs="Tahoma"/>
      <w:sz w:val="16"/>
      <w:szCs w:val="16"/>
      <w:lang w:eastAsia="fr-FR"/>
    </w:rPr>
  </w:style>
  <w:style w:type="paragraph" w:customStyle="1" w:styleId="StyleGauche025cmPremireligne0cm">
    <w:name w:val="Style Gauche :  0.25 cm Première ligne : 0 cm"/>
    <w:basedOn w:val="Normal"/>
    <w:uiPriority w:val="99"/>
    <w:rsid w:val="0070131A"/>
    <w:pPr>
      <w:widowControl/>
      <w:tabs>
        <w:tab w:val="left" w:pos="1559"/>
      </w:tabs>
      <w:autoSpaceDE/>
      <w:autoSpaceDN/>
      <w:adjustRightInd/>
      <w:spacing w:after="0"/>
      <w:ind w:left="142"/>
    </w:pPr>
    <w:rPr>
      <w:rFonts w:ascii="Arial Narrow" w:hAnsi="Arial Narrow" w:cs="Times New Roman"/>
    </w:rPr>
  </w:style>
  <w:style w:type="paragraph" w:customStyle="1" w:styleId="Default">
    <w:name w:val="Default"/>
    <w:basedOn w:val="Normal"/>
    <w:rsid w:val="009B2BB0"/>
    <w:pPr>
      <w:widowControl/>
      <w:adjustRightInd/>
      <w:spacing w:after="0"/>
      <w:jc w:val="left"/>
    </w:pPr>
    <w:rPr>
      <w:rFonts w:ascii="DIN Offc" w:eastAsiaTheme="minorHAnsi" w:hAnsi="DIN Offc" w:cs="Times New Roman"/>
      <w:color w:val="000000"/>
      <w:sz w:val="24"/>
      <w:szCs w:val="24"/>
    </w:rPr>
  </w:style>
  <w:style w:type="paragraph" w:customStyle="1" w:styleId="StyleGauche275cmPremireligne0cm">
    <w:name w:val="Style Gauche :  275 cm Première ligne : 0 cm"/>
    <w:basedOn w:val="Normal"/>
    <w:rsid w:val="00722FDD"/>
    <w:pPr>
      <w:widowControl/>
      <w:tabs>
        <w:tab w:val="left" w:pos="1559"/>
      </w:tabs>
      <w:autoSpaceDE/>
      <w:autoSpaceDN/>
      <w:adjustRightInd/>
      <w:spacing w:after="0"/>
      <w:ind w:left="624"/>
    </w:pPr>
    <w:rPr>
      <w:rFonts w:ascii="Arial" w:hAnsi="Arial" w:cs="Times New Roman"/>
      <w:sz w:val="20"/>
    </w:rPr>
  </w:style>
  <w:style w:type="paragraph" w:styleId="Corpsdetexte">
    <w:name w:val="Body Text"/>
    <w:basedOn w:val="Normal"/>
    <w:link w:val="CorpsdetexteCar"/>
    <w:rsid w:val="00A01B64"/>
    <w:pPr>
      <w:widowControl/>
      <w:autoSpaceDE/>
      <w:autoSpaceDN/>
      <w:adjustRightInd/>
      <w:spacing w:after="0"/>
      <w:jc w:val="left"/>
    </w:pPr>
    <w:rPr>
      <w:rFonts w:ascii="Arial" w:hAnsi="Arial" w:cs="Arial"/>
      <w:snapToGrid w:val="0"/>
      <w:color w:val="000000"/>
      <w:sz w:val="20"/>
    </w:rPr>
  </w:style>
  <w:style w:type="character" w:customStyle="1" w:styleId="CorpsdetexteCar">
    <w:name w:val="Corps de texte Car"/>
    <w:basedOn w:val="Policepardfaut"/>
    <w:link w:val="Corpsdetexte"/>
    <w:rsid w:val="00A01B64"/>
    <w:rPr>
      <w:rFonts w:ascii="Arial" w:hAnsi="Arial" w:cs="Arial"/>
      <w:snapToGrid w:val="0"/>
      <w:color w:val="000000"/>
      <w:sz w:val="20"/>
      <w:szCs w:val="20"/>
      <w:lang w:eastAsia="fr-FR"/>
    </w:rPr>
  </w:style>
  <w:style w:type="paragraph" w:customStyle="1" w:styleId="Descriptif4">
    <w:name w:val="Descriptif 4"/>
    <w:uiPriority w:val="99"/>
    <w:rsid w:val="005D1538"/>
    <w:pPr>
      <w:widowControl w:val="0"/>
      <w:autoSpaceDE w:val="0"/>
      <w:autoSpaceDN w:val="0"/>
      <w:adjustRightInd w:val="0"/>
      <w:spacing w:before="28" w:after="0" w:line="240" w:lineRule="auto"/>
      <w:ind w:left="284"/>
      <w:jc w:val="both"/>
    </w:pPr>
    <w:rPr>
      <w:rFonts w:ascii="Calibri" w:eastAsiaTheme="minorEastAsia" w:hAnsi="Calibri" w:cs="Calibri"/>
      <w:color w:val="000000"/>
      <w:sz w:val="20"/>
      <w:szCs w:val="20"/>
      <w:lang w:eastAsia="fr-FR" w:bidi="ar-LY"/>
    </w:rPr>
  </w:style>
  <w:style w:type="paragraph" w:styleId="En-tte">
    <w:name w:val="header"/>
    <w:basedOn w:val="Normal"/>
    <w:link w:val="En-tteCar"/>
    <w:uiPriority w:val="99"/>
    <w:unhideWhenUsed/>
    <w:rsid w:val="000021F4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0021F4"/>
    <w:rPr>
      <w:rFonts w:cs="Tahoma"/>
      <w:szCs w:val="20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392C99"/>
    <w:pPr>
      <w:widowControl/>
      <w:numPr>
        <w:numId w:val="0"/>
      </w:numPr>
      <w:pBdr>
        <w:bottom w:val="none" w:sz="0" w:space="0" w:color="auto"/>
      </w:pBdr>
      <w:autoSpaceDE/>
      <w:autoSpaceDN/>
      <w:adjustRightInd/>
      <w:spacing w:after="0" w:line="259" w:lineRule="auto"/>
      <w:jc w:val="left"/>
      <w:outlineLvl w:val="9"/>
    </w:pPr>
    <w:rPr>
      <w:rFonts w:eastAsiaTheme="majorEastAsia" w:cstheme="majorBidi"/>
      <w:b w:val="0"/>
      <w:caps w:val="0"/>
      <w:color w:val="365F91" w:themeColor="accent1" w:themeShade="BF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392C99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392C99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392C99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392C99"/>
    <w:rPr>
      <w:color w:val="0000FF" w:themeColor="hyperlink"/>
      <w:u w:val="single"/>
    </w:rPr>
  </w:style>
  <w:style w:type="table" w:styleId="Grilledutableau">
    <w:name w:val="Table Grid"/>
    <w:basedOn w:val="TableauNormal"/>
    <w:rsid w:val="00106897"/>
    <w:pPr>
      <w:spacing w:after="0" w:line="240" w:lineRule="auto"/>
    </w:pPr>
    <w:rPr>
      <w:rFonts w:ascii="Verdana" w:eastAsiaTheme="minorHAnsi" w:hAnsi="Verdana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2"/>
    <w:basedOn w:val="Normal"/>
    <w:link w:val="Normal2Car"/>
    <w:rsid w:val="00106897"/>
    <w:pPr>
      <w:keepLines/>
      <w:tabs>
        <w:tab w:val="left" w:pos="567"/>
        <w:tab w:val="left" w:pos="851"/>
        <w:tab w:val="left" w:pos="1134"/>
      </w:tabs>
      <w:overflowPunct w:val="0"/>
      <w:spacing w:before="120"/>
      <w:ind w:left="284" w:firstLine="284"/>
      <w:textAlignment w:val="baseline"/>
    </w:pPr>
    <w:rPr>
      <w:rFonts w:ascii="Verdana" w:hAnsi="Verdana" w:cs="Arial"/>
      <w:sz w:val="20"/>
    </w:rPr>
  </w:style>
  <w:style w:type="character" w:customStyle="1" w:styleId="Normal2Car">
    <w:name w:val="Normal2 Car"/>
    <w:basedOn w:val="Policepardfaut"/>
    <w:link w:val="Normal2"/>
    <w:rsid w:val="00106897"/>
    <w:rPr>
      <w:rFonts w:ascii="Verdana" w:hAnsi="Verdana" w:cs="Arial"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05173"/>
    <w:pPr>
      <w:spacing w:after="0"/>
    </w:pPr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05173"/>
    <w:rPr>
      <w:rFonts w:cs="Tahoma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D05173"/>
    <w:rPr>
      <w:vertAlign w:val="superscript"/>
    </w:rPr>
  </w:style>
  <w:style w:type="paragraph" w:customStyle="1" w:styleId="Contenudecadre">
    <w:name w:val="Contenu de cadre"/>
    <w:basedOn w:val="Normal"/>
    <w:qFormat/>
    <w:rsid w:val="004B69CA"/>
    <w:pPr>
      <w:widowControl/>
      <w:autoSpaceDE/>
      <w:autoSpaceDN/>
      <w:adjustRightInd/>
      <w:spacing w:after="0"/>
    </w:pPr>
    <w:rPr>
      <w:rFonts w:ascii="Tahoma" w:hAnsi="Tahoma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3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3.sv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9D8C90641AB84DAD86EE116789E577" ma:contentTypeVersion="11" ma:contentTypeDescription="Crée un document." ma:contentTypeScope="" ma:versionID="71da96c6cc84699db65e2cbbe4da0a66">
  <xsd:schema xmlns:xsd="http://www.w3.org/2001/XMLSchema" xmlns:xs="http://www.w3.org/2001/XMLSchema" xmlns:p="http://schemas.microsoft.com/office/2006/metadata/properties" xmlns:ns2="e01c57f9-faaf-4fb7-a962-8e2fe7b511de" targetNamespace="http://schemas.microsoft.com/office/2006/metadata/properties" ma:root="true" ma:fieldsID="8040b520254d43cacf3926265c0627cd" ns2:_="">
    <xsd:import namespace="e01c57f9-faaf-4fb7-a962-8e2fe7b511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1c57f9-faaf-4fb7-a962-8e2fe7b511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FAEC06-C7CB-4F8C-A9BA-1EE0D36B15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F316EA-9B6C-4432-B6A3-199F94767A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1c57f9-faaf-4fb7-a962-8e2fe7b511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DEC080-D31F-4263-A1C5-A5C9760619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D80D34D-EA25-469D-BC4F-8448A0642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1426</TotalTime>
  <Pages>6</Pages>
  <Words>527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BREST</Company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ERDMANN</dc:creator>
  <cp:keywords/>
  <cp:lastModifiedBy>MOAL Nolwenn</cp:lastModifiedBy>
  <cp:revision>773</cp:revision>
  <dcterms:created xsi:type="dcterms:W3CDTF">2019-08-20T13:14:00Z</dcterms:created>
  <dcterms:modified xsi:type="dcterms:W3CDTF">2025-12-16T14:12:00Z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0x010100CF9D8C90641AB84DAD86EE116789E577</vt:lpwstr>
  </property>
</Properties>
</file>